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97D71" w14:textId="77777777" w:rsidR="00757D7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0"/>
        <w:gridCol w:w="412"/>
        <w:gridCol w:w="416"/>
        <w:gridCol w:w="237"/>
        <w:gridCol w:w="179"/>
        <w:gridCol w:w="38"/>
        <w:gridCol w:w="100"/>
        <w:gridCol w:w="42"/>
        <w:gridCol w:w="235"/>
        <w:gridCol w:w="69"/>
        <w:gridCol w:w="351"/>
        <w:gridCol w:w="55"/>
        <w:gridCol w:w="566"/>
        <w:gridCol w:w="87"/>
        <w:gridCol w:w="54"/>
        <w:gridCol w:w="151"/>
        <w:gridCol w:w="211"/>
        <w:gridCol w:w="56"/>
        <w:gridCol w:w="433"/>
        <w:gridCol w:w="249"/>
        <w:gridCol w:w="331"/>
        <w:gridCol w:w="217"/>
        <w:gridCol w:w="337"/>
        <w:gridCol w:w="140"/>
        <w:gridCol w:w="285"/>
        <w:gridCol w:w="145"/>
        <w:gridCol w:w="277"/>
        <w:gridCol w:w="80"/>
        <w:gridCol w:w="200"/>
        <w:gridCol w:w="33"/>
        <w:gridCol w:w="399"/>
        <w:gridCol w:w="1103"/>
      </w:tblGrid>
      <w:tr w:rsidR="004B553E" w:rsidRPr="0017531F" w14:paraId="28C9353F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2EE5243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51" w:type="dxa"/>
            <w:gridSpan w:val="24"/>
            <w:vAlign w:val="center"/>
          </w:tcPr>
          <w:p w14:paraId="5BD691A1" w14:textId="5CFB815C" w:rsidR="004B553E" w:rsidRPr="0017531F" w:rsidRDefault="006020FD" w:rsidP="00AB53F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02" w:type="dxa"/>
            <w:gridSpan w:val="4"/>
            <w:shd w:val="clear" w:color="auto" w:fill="F2F2F2" w:themeFill="background1" w:themeFillShade="F2"/>
          </w:tcPr>
          <w:p w14:paraId="519DBDA8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5" w:type="dxa"/>
            <w:gridSpan w:val="3"/>
            <w:vAlign w:val="center"/>
          </w:tcPr>
          <w:p w14:paraId="2B81ACA6" w14:textId="2DC8C12A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04A29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04A2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30C11E62" w14:textId="77777777" w:rsidTr="0039301B">
        <w:trPr>
          <w:trHeight w:val="178"/>
        </w:trPr>
        <w:tc>
          <w:tcPr>
            <w:tcW w:w="1800" w:type="dxa"/>
            <w:shd w:val="clear" w:color="auto" w:fill="F2F2F2" w:themeFill="background1" w:themeFillShade="F2"/>
          </w:tcPr>
          <w:p w14:paraId="4A0C7CAA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51" w:type="dxa"/>
            <w:gridSpan w:val="24"/>
            <w:vAlign w:val="center"/>
          </w:tcPr>
          <w:p w14:paraId="4DEAB524" w14:textId="40340BFB" w:rsidR="0039301B" w:rsidRDefault="0039301B" w:rsidP="003930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HRVATSKA </w:t>
            </w:r>
            <w:r w:rsidR="006020FD">
              <w:rPr>
                <w:rFonts w:ascii="Merriweather" w:hAnsi="Merriweather" w:cs="Times New Roman"/>
                <w:b/>
                <w:sz w:val="18"/>
                <w:szCs w:val="18"/>
              </w:rPr>
              <w:t>UMJETNOST ROMANIKE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I GOTIKE</w:t>
            </w:r>
          </w:p>
          <w:p w14:paraId="5C176A3C" w14:textId="095C0291" w:rsidR="004B553E" w:rsidRPr="0017531F" w:rsidRDefault="006020FD" w:rsidP="0039301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(</w:t>
            </w:r>
            <w:r w:rsidR="00EE50C5">
              <w:rPr>
                <w:rFonts w:ascii="Merriweather" w:hAnsi="Merriweather" w:cs="Times New Roman"/>
                <w:b/>
                <w:sz w:val="18"/>
                <w:szCs w:val="18"/>
              </w:rPr>
              <w:t>PUJ</w:t>
            </w:r>
            <w:r w:rsidR="001F087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39301B">
              <w:rPr>
                <w:rFonts w:ascii="Merriweather" w:hAnsi="Merriweather" w:cs="Times New Roman"/>
                <w:b/>
                <w:sz w:val="18"/>
                <w:szCs w:val="18"/>
              </w:rPr>
              <w:t>402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2" w:type="dxa"/>
            <w:gridSpan w:val="4"/>
            <w:shd w:val="clear" w:color="auto" w:fill="F2F2F2" w:themeFill="background1" w:themeFillShade="F2"/>
          </w:tcPr>
          <w:p w14:paraId="09536FE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5" w:type="dxa"/>
            <w:gridSpan w:val="3"/>
            <w:vAlign w:val="center"/>
          </w:tcPr>
          <w:p w14:paraId="60F84D7A" w14:textId="3FF77137" w:rsidR="004B553E" w:rsidRPr="0017531F" w:rsidRDefault="00790A6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B553E" w:rsidRPr="0017531F" w14:paraId="03C74420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7BB7600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8" w:type="dxa"/>
            <w:gridSpan w:val="31"/>
            <w:shd w:val="clear" w:color="auto" w:fill="FFFFFF" w:themeFill="background1"/>
            <w:vAlign w:val="center"/>
          </w:tcPr>
          <w:p w14:paraId="44EAEE5D" w14:textId="775E47C6" w:rsidR="004B553E" w:rsidRPr="0017531F" w:rsidRDefault="00D04CC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Preddiplomski jedno</w:t>
            </w:r>
            <w:bookmarkStart w:id="0" w:name="_GoBack"/>
            <w:bookmarkEnd w:id="0"/>
            <w:r w:rsidR="006020FD">
              <w:rPr>
                <w:rFonts w:ascii="Merriweather" w:hAnsi="Merriweather" w:cs="Times New Roman"/>
                <w:b/>
                <w:sz w:val="18"/>
                <w:szCs w:val="18"/>
              </w:rPr>
              <w:t>predmetni sveučilišni studij povijesti umjetnosti</w:t>
            </w:r>
          </w:p>
        </w:tc>
      </w:tr>
      <w:tr w:rsidR="004B553E" w:rsidRPr="0017531F" w14:paraId="54F74823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E8D270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581F72F0" w14:textId="6F4FD002" w:rsidR="004B553E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98945E4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92" w:type="dxa"/>
            <w:gridSpan w:val="7"/>
          </w:tcPr>
          <w:p w14:paraId="324B1A77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37" w:type="dxa"/>
            <w:gridSpan w:val="7"/>
            <w:shd w:val="clear" w:color="auto" w:fill="FFFFFF" w:themeFill="background1"/>
          </w:tcPr>
          <w:p w14:paraId="06430A85" w14:textId="77777777" w:rsidR="004B553E" w:rsidRPr="0017531F" w:rsidRDefault="00246A4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0A318F9A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D974CE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282" w:type="dxa"/>
            <w:gridSpan w:val="5"/>
            <w:shd w:val="clear" w:color="auto" w:fill="FFFFFF" w:themeFill="background1"/>
            <w:vAlign w:val="center"/>
          </w:tcPr>
          <w:p w14:paraId="206EA3EC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710" w:type="dxa"/>
            <w:gridSpan w:val="10"/>
            <w:shd w:val="clear" w:color="auto" w:fill="FFFFFF" w:themeFill="background1"/>
            <w:vAlign w:val="center"/>
          </w:tcPr>
          <w:p w14:paraId="4F935253" w14:textId="7DFBAAAD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</w:sdtPr>
              <w:sdtEndPr/>
              <w:sdtContent>
                <w:r w:rsidR="00FF78E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1CA1FD4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2233F484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2" w:type="dxa"/>
            <w:gridSpan w:val="2"/>
            <w:shd w:val="clear" w:color="auto" w:fill="FFFFFF" w:themeFill="background1"/>
            <w:vAlign w:val="center"/>
          </w:tcPr>
          <w:p w14:paraId="3E382007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29A77CA0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A5EBF5E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5" w:type="dxa"/>
            <w:gridSpan w:val="3"/>
          </w:tcPr>
          <w:p w14:paraId="0FE04A60" w14:textId="4339E11D" w:rsidR="004B553E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:showingPlcHdr/>
              </w:sdtPr>
              <w:sdtEndPr/>
              <w:sdtContent>
                <w:r w:rsidR="0039301B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    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A91F475" w14:textId="08BB9772" w:rsidR="004B553E" w:rsidRPr="0017531F" w:rsidRDefault="00246A4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</w:sdtPr>
              <w:sdtEndPr/>
              <w:sdtContent>
                <w:r w:rsidR="0039301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C5BED18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DA37B3A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3BB1AD0" w14:textId="656F1CBD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:showingPlcHdr/>
              </w:sdtPr>
              <w:sdtEndPr/>
              <w:sdtContent>
                <w:r w:rsidR="0039301B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    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554" w:type="dxa"/>
            <w:gridSpan w:val="2"/>
            <w:vAlign w:val="center"/>
          </w:tcPr>
          <w:p w14:paraId="6C0086FC" w14:textId="1988DD94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</w:sdtPr>
              <w:sdtEndPr/>
              <w:sdtContent>
                <w:r w:rsidR="0039301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59" w:type="dxa"/>
            <w:gridSpan w:val="8"/>
            <w:vAlign w:val="center"/>
          </w:tcPr>
          <w:p w14:paraId="6B476143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C6B40F3" w14:textId="77777777" w:rsidR="004B553E" w:rsidRPr="0017531F" w:rsidRDefault="00246A4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04026783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964D181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5" w:type="dxa"/>
            <w:gridSpan w:val="3"/>
            <w:vAlign w:val="center"/>
          </w:tcPr>
          <w:p w14:paraId="4BC6115D" w14:textId="589CA585" w:rsidR="00393964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894EBEA" w14:textId="77777777" w:rsidR="00393964" w:rsidRPr="0017531F" w:rsidRDefault="00246A4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14:paraId="542B1C4A" w14:textId="77777777" w:rsidR="00393964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9" w:type="dxa"/>
            <w:gridSpan w:val="7"/>
            <w:shd w:val="clear" w:color="auto" w:fill="F2F2F2" w:themeFill="background1" w:themeFillShade="F2"/>
            <w:vAlign w:val="center"/>
          </w:tcPr>
          <w:p w14:paraId="14E92A23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0023FBB" w14:textId="77777777" w:rsidR="00393964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0153B990" w14:textId="286E5A36" w:rsidR="00393964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23CDC854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6B49C7C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2" w:type="dxa"/>
          </w:tcPr>
          <w:p w14:paraId="08823C07" w14:textId="05BBD259" w:rsidR="00453362" w:rsidRPr="0017531F" w:rsidRDefault="00EC18A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0745903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12BA6640" w14:textId="2B254A9A" w:rsidR="00453362" w:rsidRPr="0017531F" w:rsidRDefault="00EC18A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13F157A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2CBD6B0E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</w:tcPr>
          <w:p w14:paraId="79C0BE71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973" w:type="dxa"/>
            <w:gridSpan w:val="14"/>
            <w:shd w:val="clear" w:color="auto" w:fill="F2F2F2" w:themeFill="background1" w:themeFillShade="F2"/>
          </w:tcPr>
          <w:p w14:paraId="7256E46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5" w:type="dxa"/>
            <w:gridSpan w:val="5"/>
          </w:tcPr>
          <w:p w14:paraId="0A84CD89" w14:textId="69C4BA9D" w:rsidR="00453362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</w:sdtPr>
              <w:sdtEndPr/>
              <w:sdtContent>
                <w:r w:rsidR="00FB7AF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600A2241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88B03E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700" w:type="dxa"/>
            <w:gridSpan w:val="12"/>
            <w:vAlign w:val="center"/>
          </w:tcPr>
          <w:p w14:paraId="20ACB7B4" w14:textId="11C3BA0C" w:rsidR="00453362" w:rsidRPr="00567E6E" w:rsidRDefault="00204A2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h, dv. 11</w:t>
            </w: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(P)</w:t>
            </w:r>
          </w:p>
          <w:p w14:paraId="78217009" w14:textId="46CF822C" w:rsidR="00A12451" w:rsidRPr="00567E6E" w:rsidRDefault="00204A2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, 1</w:t>
            </w: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790A60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h, dv. 11</w:t>
            </w: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A12451" w:rsidRPr="00567E6E">
              <w:rPr>
                <w:rFonts w:ascii="Merriweather" w:hAnsi="Merriweather" w:cs="Times New Roman"/>
                <w:sz w:val="16"/>
                <w:szCs w:val="16"/>
              </w:rPr>
              <w:t xml:space="preserve"> (S)</w:t>
            </w:r>
          </w:p>
        </w:tc>
        <w:tc>
          <w:tcPr>
            <w:tcW w:w="2266" w:type="dxa"/>
            <w:gridSpan w:val="11"/>
            <w:shd w:val="clear" w:color="auto" w:fill="F2F2F2" w:themeFill="background1" w:themeFillShade="F2"/>
            <w:vAlign w:val="center"/>
          </w:tcPr>
          <w:p w14:paraId="35D3EF2C" w14:textId="77777777" w:rsidR="00453362" w:rsidRPr="00567E6E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567E6E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22" w:type="dxa"/>
            <w:gridSpan w:val="8"/>
            <w:vAlign w:val="center"/>
          </w:tcPr>
          <w:p w14:paraId="1E8B4606" w14:textId="3052F874" w:rsidR="00453362" w:rsidRPr="0017531F" w:rsidRDefault="006020F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66433352" w14:textId="77777777" w:rsidTr="00AB6D81"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FD0FBCA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700" w:type="dxa"/>
            <w:gridSpan w:val="12"/>
          </w:tcPr>
          <w:p w14:paraId="0F586EF8" w14:textId="68B35DE7" w:rsidR="00453362" w:rsidRPr="00235995" w:rsidRDefault="003930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204A29"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 w:rsidR="00BD7781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567E6E" w:rsidRPr="00567E6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266" w:type="dxa"/>
            <w:gridSpan w:val="11"/>
            <w:shd w:val="clear" w:color="auto" w:fill="F2F2F2" w:themeFill="background1" w:themeFillShade="F2"/>
          </w:tcPr>
          <w:p w14:paraId="4EA5D9DD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22" w:type="dxa"/>
            <w:gridSpan w:val="8"/>
          </w:tcPr>
          <w:p w14:paraId="4BA3CED9" w14:textId="06E981DC" w:rsidR="00453362" w:rsidRPr="0017531F" w:rsidRDefault="00204A2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BD778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6.</w:t>
            </w:r>
            <w:r w:rsidR="00BD7781">
              <w:rPr>
                <w:rFonts w:ascii="Merriweather" w:hAnsi="Merriweather" w:cs="Times New Roman"/>
                <w:sz w:val="16"/>
                <w:szCs w:val="16"/>
              </w:rPr>
              <w:t xml:space="preserve"> 2024</w:t>
            </w:r>
            <w:r w:rsidR="00C1564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1509FF50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B14BE7C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8" w:type="dxa"/>
            <w:gridSpan w:val="31"/>
            <w:vAlign w:val="center"/>
          </w:tcPr>
          <w:p w14:paraId="25DC71E4" w14:textId="0605B254" w:rsidR="00453362" w:rsidRPr="00C1564E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1564E">
              <w:rPr>
                <w:rFonts w:ascii="Merriweather" w:hAnsi="Merriweather" w:cs="Times New Roman"/>
                <w:sz w:val="16"/>
                <w:szCs w:val="16"/>
              </w:rPr>
              <w:t>upisan studij povijesti umjetnosti</w:t>
            </w:r>
          </w:p>
        </w:tc>
      </w:tr>
      <w:tr w:rsidR="00453362" w:rsidRPr="0017531F" w14:paraId="45F953EC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3B945E7A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003DC3C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09156A44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8" w:type="dxa"/>
            <w:gridSpan w:val="31"/>
            <w:vAlign w:val="center"/>
          </w:tcPr>
          <w:p w14:paraId="159A6AE7" w14:textId="5169384F" w:rsidR="00453362" w:rsidRPr="0017531F" w:rsidRDefault="00204A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</w:t>
            </w:r>
            <w:r w:rsidR="00A12451">
              <w:rPr>
                <w:rFonts w:ascii="Merriweather" w:hAnsi="Merriweather" w:cs="Times New Roman"/>
                <w:sz w:val="16"/>
                <w:szCs w:val="16"/>
              </w:rPr>
              <w:t xml:space="preserve">prof. dr. sc. </w:t>
            </w:r>
            <w:r>
              <w:rPr>
                <w:rFonts w:ascii="Merriweather" w:hAnsi="Merriweather" w:cs="Times New Roman"/>
                <w:sz w:val="16"/>
                <w:szCs w:val="16"/>
              </w:rPr>
              <w:t>Ana Mišković</w:t>
            </w:r>
          </w:p>
        </w:tc>
      </w:tr>
      <w:tr w:rsidR="00453362" w:rsidRPr="0017531F" w14:paraId="42EDAC7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0F24CC1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11B6E747" w14:textId="4CA2041E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30D33C80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37" w:type="dxa"/>
            <w:gridSpan w:val="7"/>
            <w:vAlign w:val="center"/>
          </w:tcPr>
          <w:p w14:paraId="32C4CCB3" w14:textId="7E84CF6E" w:rsidR="00235995" w:rsidRPr="0017531F" w:rsidRDefault="0023599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EBEDB16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2FE4F5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8" w:type="dxa"/>
            <w:gridSpan w:val="31"/>
            <w:vAlign w:val="center"/>
          </w:tcPr>
          <w:p w14:paraId="6136649E" w14:textId="286C080A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3AFD9CB5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7AE7C516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2880E4FD" w14:textId="42B8EBBB" w:rsidR="00453362" w:rsidRPr="0017531F" w:rsidRDefault="00A124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</w:tcPr>
          <w:p w14:paraId="73DD8B7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37" w:type="dxa"/>
            <w:gridSpan w:val="7"/>
            <w:vAlign w:val="center"/>
          </w:tcPr>
          <w:p w14:paraId="153C07A2" w14:textId="26864159" w:rsidR="00235995" w:rsidRPr="0017531F" w:rsidRDefault="00204A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</w:t>
            </w:r>
            <w:r w:rsidR="00235995" w:rsidRPr="00C1564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hAnsi="Merriweather" w:cs="Times New Roman"/>
                <w:sz w:val="16"/>
                <w:szCs w:val="16"/>
              </w:rPr>
              <w:t>12</w:t>
            </w:r>
            <w:r w:rsidR="00235995" w:rsidRPr="00C1564E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235995" w:rsidRPr="00C1564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9301B">
              <w:rPr>
                <w:rFonts w:ascii="Merriweather" w:hAnsi="Merriweather" w:cs="Times New Roman"/>
                <w:sz w:val="16"/>
                <w:szCs w:val="16"/>
              </w:rPr>
              <w:t>sati</w:t>
            </w:r>
          </w:p>
        </w:tc>
      </w:tr>
      <w:tr w:rsidR="00453362" w:rsidRPr="0017531F" w14:paraId="0D53BB7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DE3F5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744DA635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604ACB9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282" w:type="dxa"/>
            <w:gridSpan w:val="5"/>
            <w:vAlign w:val="center"/>
          </w:tcPr>
          <w:p w14:paraId="3071757D" w14:textId="3B9F4D44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</w:sdtPr>
              <w:sdtEndPr/>
              <w:sdtContent>
                <w:r w:rsidR="002323F2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710" w:type="dxa"/>
            <w:gridSpan w:val="10"/>
            <w:vAlign w:val="center"/>
          </w:tcPr>
          <w:p w14:paraId="0BB50C23" w14:textId="35449BD9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</w:sdtPr>
              <w:sdtEndPr/>
              <w:sdtContent>
                <w:r w:rsidR="003E303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B9F5862" w14:textId="77777777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B0E6DE2" w14:textId="77777777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02" w:type="dxa"/>
            <w:gridSpan w:val="2"/>
            <w:vAlign w:val="center"/>
          </w:tcPr>
          <w:p w14:paraId="239A5F7B" w14:textId="3459C693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</w:sdtPr>
              <w:sdtEndPr/>
              <w:sdtContent>
                <w:r w:rsidR="00A64A5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08E83F96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61EE25C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82B498A" w14:textId="3E4ECC37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</w:sdtPr>
              <w:sdtEndPr/>
              <w:sdtContent>
                <w:r w:rsidR="009260D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710" w:type="dxa"/>
            <w:gridSpan w:val="10"/>
            <w:vAlign w:val="center"/>
          </w:tcPr>
          <w:p w14:paraId="7FB0E03C" w14:textId="77777777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F976B56" w14:textId="77777777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2EFDA0BA" w14:textId="77777777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2" w:type="dxa"/>
            <w:gridSpan w:val="2"/>
            <w:vAlign w:val="center"/>
          </w:tcPr>
          <w:p w14:paraId="530BDB48" w14:textId="77777777" w:rsidR="00453362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10CF14A6" w14:textId="77777777" w:rsidTr="00AB6D81">
        <w:tc>
          <w:tcPr>
            <w:tcW w:w="3082" w:type="dxa"/>
            <w:gridSpan w:val="6"/>
            <w:shd w:val="clear" w:color="auto" w:fill="F2F2F2" w:themeFill="background1" w:themeFillShade="F2"/>
          </w:tcPr>
          <w:p w14:paraId="50DC1C95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206" w:type="dxa"/>
            <w:gridSpan w:val="26"/>
            <w:vAlign w:val="center"/>
          </w:tcPr>
          <w:p w14:paraId="2E5EF17C" w14:textId="28C5C578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Ciljevi kolegija su stjecanje temeljnih činjeničnih i teorijskih spoznaja o </w:t>
            </w:r>
            <w:r w:rsidR="009260D5">
              <w:rPr>
                <w:rFonts w:ascii="Merriweather" w:hAnsi="Merriweather" w:cs="Times New Roman"/>
                <w:sz w:val="16"/>
                <w:szCs w:val="16"/>
              </w:rPr>
              <w:t xml:space="preserve">hrvatskoj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umjetnosti </w:t>
            </w:r>
            <w:r w:rsidR="009260D5">
              <w:rPr>
                <w:rFonts w:ascii="Merriweather" w:hAnsi="Merriweather" w:cs="Times New Roman"/>
                <w:sz w:val="16"/>
                <w:szCs w:val="16"/>
              </w:rPr>
              <w:t>u razdoblju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260D5">
              <w:rPr>
                <w:rFonts w:ascii="Merriweather" w:hAnsi="Merriweather" w:cs="Times New Roman"/>
                <w:sz w:val="16"/>
                <w:szCs w:val="16"/>
              </w:rPr>
              <w:t>zrelog i kasnog srednjeg vijeka,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 uz kritičko razumijevanje osnovnih fenomena i prepoznavanje temeljnih djela likovnih umjetnosti </w:t>
            </w:r>
            <w:r w:rsidR="009260D5">
              <w:rPr>
                <w:rFonts w:ascii="Merriweather" w:hAnsi="Merriweather" w:cs="Times New Roman"/>
                <w:sz w:val="16"/>
                <w:szCs w:val="16"/>
              </w:rPr>
              <w:t>te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 poznavanje najvažnijih djela arhitekture, skulpture, slikarstva i prim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jenjenih umjetnosti.</w:t>
            </w:r>
          </w:p>
          <w:p w14:paraId="0B62F166" w14:textId="77777777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8731F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6DD3973D" w14:textId="585E52D7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-identificirati temeljne karakteristike stila </w:t>
            </w:r>
            <w:r w:rsidR="009260D5">
              <w:rPr>
                <w:rFonts w:ascii="Merriweather" w:hAnsi="Merriweather" w:cs="Times New Roman"/>
                <w:sz w:val="16"/>
                <w:szCs w:val="16"/>
              </w:rPr>
              <w:t>romanike i gotike u Hrvatskoj,</w:t>
            </w:r>
          </w:p>
          <w:p w14:paraId="141E3B82" w14:textId="77777777" w:rsidR="009260D5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- analizirati i kritički prosuditi likovna djela i arhitekturu </w:t>
            </w:r>
            <w:r w:rsidR="009260D5">
              <w:rPr>
                <w:rFonts w:ascii="Merriweather" w:hAnsi="Merriweather" w:cs="Times New Roman"/>
                <w:sz w:val="16"/>
                <w:szCs w:val="16"/>
              </w:rPr>
              <w:t xml:space="preserve">hrvatske  </w:t>
            </w:r>
          </w:p>
          <w:p w14:paraId="65DB9228" w14:textId="77777777" w:rsidR="009260D5" w:rsidRDefault="009260D5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romanike i gotike</w:t>
            </w:r>
            <w:r w:rsidR="00E2547B" w:rsidRPr="00E2547B">
              <w:rPr>
                <w:rFonts w:ascii="Merriweather" w:hAnsi="Merriweather" w:cs="Times New Roman"/>
                <w:sz w:val="16"/>
                <w:szCs w:val="16"/>
              </w:rPr>
              <w:t xml:space="preserve"> uz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2547B" w:rsidRPr="00E2547B">
              <w:rPr>
                <w:rFonts w:ascii="Merriweather" w:hAnsi="Merriweather" w:cs="Times New Roman"/>
                <w:sz w:val="16"/>
                <w:szCs w:val="16"/>
              </w:rPr>
              <w:t xml:space="preserve">primjenu relevantnih znanja i vještina stečenih na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 </w:t>
            </w:r>
          </w:p>
          <w:p w14:paraId="695E0069" w14:textId="6632D06C" w:rsidR="00E2547B" w:rsidRPr="00E2547B" w:rsidRDefault="009260D5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="00E2547B" w:rsidRPr="00E2547B">
              <w:rPr>
                <w:rFonts w:ascii="Merriweather" w:hAnsi="Merriweather" w:cs="Times New Roman"/>
                <w:sz w:val="16"/>
                <w:szCs w:val="16"/>
              </w:rPr>
              <w:t xml:space="preserve">kolegijima prve </w:t>
            </w:r>
            <w:r w:rsidR="00943836">
              <w:rPr>
                <w:rFonts w:ascii="Merriweather" w:hAnsi="Merriweather" w:cs="Times New Roman"/>
                <w:sz w:val="16"/>
                <w:szCs w:val="16"/>
              </w:rPr>
              <w:t xml:space="preserve">i druge </w:t>
            </w:r>
            <w:r w:rsidR="00E2547B" w:rsidRPr="00E2547B">
              <w:rPr>
                <w:rFonts w:ascii="Merriweather" w:hAnsi="Merriweather" w:cs="Times New Roman"/>
                <w:sz w:val="16"/>
                <w:szCs w:val="16"/>
              </w:rPr>
              <w:t>godine studija,</w:t>
            </w:r>
          </w:p>
          <w:p w14:paraId="5642A2B8" w14:textId="3A817693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- objasniti osnovne oblikovne i stilske fenomene razdoblja,</w:t>
            </w:r>
          </w:p>
          <w:p w14:paraId="20B2E30D" w14:textId="77777777" w:rsid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- komparirati načine manifestiranja stilskih odlika na različitim </w:t>
            </w:r>
          </w:p>
          <w:p w14:paraId="5569603B" w14:textId="6AF255E6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umjetničkim djelima i spomenicima</w:t>
            </w:r>
            <w:r w:rsidR="009260D5">
              <w:rPr>
                <w:rFonts w:ascii="Merriweather" w:hAnsi="Merriweather" w:cs="Times New Roman"/>
                <w:sz w:val="16"/>
                <w:szCs w:val="16"/>
              </w:rPr>
              <w:t xml:space="preserve"> romanike i gotike u Hrvatskoj</w:t>
            </w:r>
            <w:r w:rsidRPr="00E2547B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469DAD25" w14:textId="77777777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     - samostalno pripremiti i prezentirati temu na pismeni i usmeni način    </w:t>
            </w:r>
          </w:p>
          <w:p w14:paraId="274157B9" w14:textId="2A084BFE" w:rsidR="00310F9A" w:rsidRPr="006A34DA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sz w:val="16"/>
                <w:szCs w:val="16"/>
              </w:rPr>
              <w:t xml:space="preserve">     prema unaprijed određenoj metodologiji.</w:t>
            </w:r>
          </w:p>
        </w:tc>
      </w:tr>
      <w:tr w:rsidR="00310F9A" w:rsidRPr="0017531F" w14:paraId="2C084D40" w14:textId="77777777" w:rsidTr="00AB6D81">
        <w:tc>
          <w:tcPr>
            <w:tcW w:w="3082" w:type="dxa"/>
            <w:gridSpan w:val="6"/>
            <w:shd w:val="clear" w:color="auto" w:fill="F2F2F2" w:themeFill="background1" w:themeFillShade="F2"/>
          </w:tcPr>
          <w:p w14:paraId="7357DFDF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206" w:type="dxa"/>
            <w:gridSpan w:val="26"/>
            <w:vAlign w:val="center"/>
          </w:tcPr>
          <w:p w14:paraId="3F538265" w14:textId="132A2C04" w:rsidR="00310F9A" w:rsidRDefault="00046A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137E0124" w14:textId="77777777" w:rsidR="00790A60" w:rsidRDefault="00046A98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="00790A60" w:rsidRPr="00790A60">
              <w:rPr>
                <w:rFonts w:ascii="Merriweather" w:hAnsi="Merriweather" w:cs="Times New Roman"/>
                <w:sz w:val="16"/>
                <w:szCs w:val="16"/>
              </w:rPr>
              <w:t>naučiti identificirati temeljne karakteristike stila u djelima likovnih</w:t>
            </w:r>
            <w:r w:rsidR="00790A60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</w:p>
          <w:p w14:paraId="291ADC09" w14:textId="77777777" w:rsidR="00790A60" w:rsidRDefault="00790A60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>umjetnosti i arhitekture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>pojedinog stilskog razdoblja</w:t>
            </w:r>
            <w:r w:rsidR="00046A98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</w:p>
          <w:p w14:paraId="6CB00552" w14:textId="77777777" w:rsidR="00790A60" w:rsidRDefault="00790A60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="00046A98"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>klasificirati osnovne sadržaje u jasne opisne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>kategorije relevantne za</w:t>
            </w:r>
          </w:p>
          <w:p w14:paraId="6BEE6424" w14:textId="06D2BF41" w:rsidR="008F36FD" w:rsidRDefault="00790A60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 xml:space="preserve">povijest arhitekture i likovnih umjetnosti, a potom </w:t>
            </w:r>
            <w:r>
              <w:rPr>
                <w:rFonts w:ascii="Merriweather" w:hAnsi="Merriweather" w:cs="Times New Roman"/>
                <w:sz w:val="16"/>
                <w:szCs w:val="16"/>
              </w:rPr>
              <w:t>ih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 xml:space="preserve"> zorno prezentirati</w:t>
            </w:r>
            <w:r w:rsidR="008F36FD"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 </w:t>
            </w:r>
          </w:p>
          <w:p w14:paraId="5F3D61A0" w14:textId="77777777" w:rsidR="008F36FD" w:rsidRDefault="008F36FD" w:rsidP="008F36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8F36FD">
              <w:rPr>
                <w:rFonts w:ascii="Merriweather" w:hAnsi="Merriweather" w:cs="Times New Roman"/>
                <w:sz w:val="16"/>
                <w:szCs w:val="16"/>
              </w:rPr>
              <w:t>poznavati i koristiti pisane izvore u analizi i interpretaciji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F36FD">
              <w:rPr>
                <w:rFonts w:ascii="Merriweather" w:hAnsi="Merriweather" w:cs="Times New Roman"/>
                <w:sz w:val="16"/>
                <w:szCs w:val="16"/>
              </w:rPr>
              <w:t xml:space="preserve">umjetničkih </w:t>
            </w:r>
          </w:p>
          <w:p w14:paraId="231AB929" w14:textId="48AEBEF9" w:rsidR="008F36FD" w:rsidRDefault="008F36FD" w:rsidP="008F36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8F36FD">
              <w:rPr>
                <w:rFonts w:ascii="Merriweather" w:hAnsi="Merriweather" w:cs="Times New Roman"/>
                <w:sz w:val="16"/>
                <w:szCs w:val="16"/>
              </w:rPr>
              <w:t>djela te kritički tumačiti njihove sveze</w:t>
            </w:r>
          </w:p>
          <w:p w14:paraId="62F2664B" w14:textId="77777777" w:rsidR="00790A60" w:rsidRDefault="008F36FD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- </w:t>
            </w:r>
            <w:r w:rsidR="00790A60" w:rsidRPr="00790A60">
              <w:rPr>
                <w:rFonts w:ascii="Merriweather" w:hAnsi="Merriweather" w:cs="Times New Roman"/>
                <w:sz w:val="16"/>
                <w:szCs w:val="16"/>
              </w:rPr>
              <w:t>usvojiti i primijeniti osnovnu metodologiju komparativne analize i</w:t>
            </w:r>
            <w:r w:rsidR="00790A6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7B10A1F" w14:textId="77777777" w:rsidR="00790A60" w:rsidRDefault="00790A60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>argumentacije na temelju promatranja i promišljanja umjetničkog djela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</w:p>
          <w:p w14:paraId="4384C759" w14:textId="77777777" w:rsidR="00790A60" w:rsidRDefault="00790A60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-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 xml:space="preserve">steći vještine prepoznavanja, analiziranja i interpretiranja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>određenih</w:t>
            </w:r>
          </w:p>
          <w:p w14:paraId="36A097E1" w14:textId="77777777" w:rsidR="00790A60" w:rsidRDefault="00790A60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>likovnih ili arhitektonskih fenomena ili djela te primijeniti stečeno</w:t>
            </w:r>
          </w:p>
          <w:p w14:paraId="4F4D16C4" w14:textId="77777777" w:rsidR="00790A60" w:rsidRDefault="00790A60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 xml:space="preserve">znanje u rješavanju istraživačkih problema u stručnim radovima </w:t>
            </w:r>
          </w:p>
          <w:p w14:paraId="0D34575D" w14:textId="21D355DA" w:rsidR="00790A60" w:rsidRPr="006A34DA" w:rsidRDefault="00790A60" w:rsidP="00790A6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</w:t>
            </w:r>
            <w:r w:rsidRPr="00790A60">
              <w:rPr>
                <w:rFonts w:ascii="Merriweather" w:hAnsi="Merriweather" w:cs="Times New Roman"/>
                <w:sz w:val="16"/>
                <w:szCs w:val="16"/>
              </w:rPr>
              <w:t>odgovarajuće složenosti</w:t>
            </w:r>
          </w:p>
        </w:tc>
      </w:tr>
      <w:tr w:rsidR="00FC2198" w:rsidRPr="0017531F" w14:paraId="6844A09C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5884825" w14:textId="0F6E5A1A" w:rsidR="00790A60" w:rsidRPr="0017531F" w:rsidRDefault="00790A6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60F54279" w14:textId="77777777" w:rsidTr="00AB6D81">
        <w:trPr>
          <w:trHeight w:val="190"/>
        </w:trPr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2BD27377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282" w:type="dxa"/>
            <w:gridSpan w:val="5"/>
            <w:vAlign w:val="center"/>
          </w:tcPr>
          <w:p w14:paraId="43A45A32" w14:textId="68AAA532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EndPr/>
              <w:sdtContent>
                <w:r w:rsidR="006A34DA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710" w:type="dxa"/>
            <w:gridSpan w:val="10"/>
            <w:vAlign w:val="center"/>
          </w:tcPr>
          <w:p w14:paraId="13251253" w14:textId="31E21D40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EndPr/>
              <w:sdtContent>
                <w:r w:rsidR="00582391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03CABAF" w14:textId="27D68038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EndPr/>
              <w:sdtContent>
                <w:r w:rsidR="00FA58D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02930E87" w14:textId="1D083E4B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EndPr/>
              <w:sdtContent>
                <w:r w:rsidR="007B287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2" w:type="dxa"/>
            <w:gridSpan w:val="2"/>
            <w:vAlign w:val="center"/>
          </w:tcPr>
          <w:p w14:paraId="5EA0FC20" w14:textId="1B5FA9F4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43367077"/>
              </w:sdtPr>
              <w:sdtEndPr/>
              <w:sdtContent>
                <w:r w:rsidR="00D957B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957B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istraživanje</w:t>
            </w:r>
          </w:p>
        </w:tc>
      </w:tr>
      <w:tr w:rsidR="00FC2198" w:rsidRPr="0017531F" w14:paraId="2A0AB691" w14:textId="77777777" w:rsidTr="00AB6D81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3C040D8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2889BCA" w14:textId="77777777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710" w:type="dxa"/>
            <w:gridSpan w:val="10"/>
            <w:vAlign w:val="center"/>
          </w:tcPr>
          <w:p w14:paraId="4DCD4563" w14:textId="77777777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56EBB8DD" w14:textId="1ED8E4C7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-1039657443"/>
                  </w:sdtPr>
                  <w:sdtEndPr/>
                  <w:sdtContent>
                    <w:r w:rsidR="00A53D7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x</w:t>
                    </w:r>
                  </w:sdtContent>
                </w:sdt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2C1FD539" w14:textId="77777777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2" w:type="dxa"/>
            <w:gridSpan w:val="2"/>
            <w:vAlign w:val="center"/>
          </w:tcPr>
          <w:p w14:paraId="5C43A480" w14:textId="22E26B5C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422303440"/>
                  </w:sdtPr>
                  <w:sdtEndPr/>
                  <w:sdtContent>
                    <w:r w:rsidR="00582391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FA58D9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3CC10301" w14:textId="77777777" w:rsidTr="00AB6D81">
        <w:trPr>
          <w:trHeight w:val="190"/>
        </w:trPr>
        <w:tc>
          <w:tcPr>
            <w:tcW w:w="1800" w:type="dxa"/>
            <w:vMerge/>
            <w:shd w:val="clear" w:color="auto" w:fill="F2F2F2" w:themeFill="background1" w:themeFillShade="F2"/>
          </w:tcPr>
          <w:p w14:paraId="780A9A0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49C34DEA" w14:textId="57B04D20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EndPr/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</w:t>
            </w:r>
          </w:p>
        </w:tc>
        <w:tc>
          <w:tcPr>
            <w:tcW w:w="1710" w:type="dxa"/>
            <w:gridSpan w:val="10"/>
            <w:vAlign w:val="center"/>
          </w:tcPr>
          <w:p w14:paraId="6490E857" w14:textId="44D285D6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EndPr/>
              <w:sdtContent>
                <w:r w:rsidR="007B2872" w:rsidRPr="007B287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7B2872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62E45BF" w14:textId="1CE5222F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EndPr/>
              <w:sdtContent>
                <w:r w:rsidR="006A34D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9" w:type="dxa"/>
            <w:gridSpan w:val="10"/>
            <w:vAlign w:val="center"/>
          </w:tcPr>
          <w:p w14:paraId="583678B1" w14:textId="77777777" w:rsidR="00FC2198" w:rsidRPr="0017531F" w:rsidRDefault="00246A4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26869" w:rsidRPr="0017531F" w14:paraId="323CC2EB" w14:textId="77777777" w:rsidTr="00726869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74A327DA" w14:textId="77777777" w:rsidR="00726869" w:rsidRPr="0017531F" w:rsidRDefault="0072686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154F5C99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39D1BF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8" w:type="dxa"/>
            <w:gridSpan w:val="31"/>
            <w:vAlign w:val="center"/>
          </w:tcPr>
          <w:p w14:paraId="281377F4" w14:textId="4D3188C9" w:rsidR="00E2547B" w:rsidRPr="00E2547B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su dužni odslušati najmanje 70% predavanja te sudjelovati u radu i diskusiji na najmanje 70% seminara (u slučaju kolizije </w:t>
            </w:r>
            <w:r w:rsidR="00D957B7">
              <w:rPr>
                <w:rFonts w:ascii="Merriweather" w:hAnsi="Merriweather" w:cs="Times New Roman"/>
                <w:iCs/>
                <w:sz w:val="16"/>
                <w:szCs w:val="16"/>
              </w:rPr>
              <w:t>5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0% predavanja i </w:t>
            </w:r>
            <w:r w:rsidR="00D957B7">
              <w:rPr>
                <w:rFonts w:ascii="Merriweather" w:hAnsi="Merriweather" w:cs="Times New Roman"/>
                <w:iCs/>
                <w:sz w:val="16"/>
                <w:szCs w:val="16"/>
              </w:rPr>
              <w:t>5</w:t>
            </w: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>0% seminara).</w:t>
            </w:r>
          </w:p>
          <w:p w14:paraId="5BB3A1B4" w14:textId="22690137" w:rsidR="00FC2198" w:rsidRPr="00DC282A" w:rsidRDefault="00E2547B" w:rsidP="00E254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2547B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su dužni </w:t>
            </w:r>
            <w:r w:rsidR="00A53D7F">
              <w:rPr>
                <w:rFonts w:ascii="Merriweather" w:hAnsi="Merriweather" w:cs="Times New Roman"/>
                <w:iCs/>
                <w:sz w:val="16"/>
                <w:szCs w:val="16"/>
              </w:rPr>
              <w:t>održati javno izlaganje na dogovorenu temu u trajanju 15-20 minuta u SICU u Zadru  u dogovorenom terminu.</w:t>
            </w:r>
          </w:p>
        </w:tc>
      </w:tr>
      <w:tr w:rsidR="00FC2198" w:rsidRPr="0017531F" w14:paraId="03B7AF31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0A003C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41" w:type="dxa"/>
            <w:gridSpan w:val="14"/>
          </w:tcPr>
          <w:p w14:paraId="35BD5A29" w14:textId="21EA185C" w:rsidR="00FC2198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</w:sdtPr>
              <w:sdtEndPr/>
              <w:sdtContent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850147964"/>
                  </w:sdtPr>
                  <w:sdtEndPr/>
                  <w:sdtContent>
                    <w:r w:rsidR="00582391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1985" w:type="dxa"/>
            <w:gridSpan w:val="8"/>
          </w:tcPr>
          <w:p w14:paraId="3C389636" w14:textId="6B4CE701" w:rsidR="00FC2198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</w:sdtPr>
              <w:sdtEndPr/>
              <w:sdtContent>
                <w:r w:rsidR="00582391">
                  <w:rPr>
                    <w:rFonts w:ascii="MS Gothic" w:eastAsia="MS Gothic" w:hAnsi="MS Gothic" w:cs="MS Gothic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62" w:type="dxa"/>
            <w:gridSpan w:val="9"/>
          </w:tcPr>
          <w:p w14:paraId="61E75BC0" w14:textId="761B9DA1" w:rsidR="00FC2198" w:rsidRPr="0017531F" w:rsidRDefault="00246A4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</w:sdtPr>
              <w:sdtEndPr/>
              <w:sdtContent>
                <w:r w:rsidR="0072686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26869" w:rsidRPr="0017531F" w14:paraId="7773921F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8C8A77E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41" w:type="dxa"/>
            <w:gridSpan w:val="14"/>
            <w:vAlign w:val="center"/>
          </w:tcPr>
          <w:p w14:paraId="04CE6B90" w14:textId="0CCEA39C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 xml:space="preserve">naknadno </w:t>
            </w:r>
            <w:r>
              <w:rPr>
                <w:rFonts w:ascii="Merriweather" w:hAnsi="Merriweather" w:cs="Times New Roman"/>
                <w:sz w:val="16"/>
                <w:szCs w:val="16"/>
              </w:rPr>
              <w:t>objavljeni na web stranici Odjela</w:t>
            </w:r>
          </w:p>
        </w:tc>
        <w:tc>
          <w:tcPr>
            <w:tcW w:w="1985" w:type="dxa"/>
            <w:gridSpan w:val="8"/>
            <w:vAlign w:val="center"/>
          </w:tcPr>
          <w:p w14:paraId="7E011E2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62" w:type="dxa"/>
            <w:gridSpan w:val="9"/>
            <w:vAlign w:val="center"/>
          </w:tcPr>
          <w:p w14:paraId="0BEF53EE" w14:textId="10B107D3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bit će </w:t>
            </w:r>
            <w:r w:rsidR="00A86BEA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objavljeni na web stranici Odjela</w:t>
            </w:r>
          </w:p>
        </w:tc>
      </w:tr>
      <w:tr w:rsidR="00726869" w:rsidRPr="0017531F" w14:paraId="019737B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7B9A61A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8" w:type="dxa"/>
            <w:gridSpan w:val="31"/>
            <w:vAlign w:val="center"/>
          </w:tcPr>
          <w:p w14:paraId="7069E33B" w14:textId="4A687CA1" w:rsidR="002E1EBF" w:rsidRPr="00D9509D" w:rsidRDefault="003D7E0B" w:rsidP="009260D5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9509D">
              <w:rPr>
                <w:rFonts w:ascii="Merriweather" w:hAnsi="Merriweather" w:cs="Times New Roman"/>
                <w:sz w:val="16"/>
                <w:szCs w:val="16"/>
              </w:rPr>
              <w:t>Na kolegiju studenti stječu</w:t>
            </w:r>
            <w:r w:rsidR="002E1EBF" w:rsidRPr="00D9509D">
              <w:rPr>
                <w:rFonts w:ascii="Merriweather" w:hAnsi="Merriweather" w:cs="Times New Roman"/>
                <w:sz w:val="16"/>
                <w:szCs w:val="16"/>
              </w:rPr>
              <w:t xml:space="preserve"> temeljn</w:t>
            </w:r>
            <w:r w:rsidRPr="00D9509D"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2E1EBF" w:rsidRPr="00D9509D">
              <w:rPr>
                <w:rFonts w:ascii="Merriweather" w:hAnsi="Merriweather" w:cs="Times New Roman"/>
                <w:sz w:val="16"/>
                <w:szCs w:val="16"/>
              </w:rPr>
              <w:t xml:space="preserve"> činjeničn</w:t>
            </w:r>
            <w:r w:rsidRPr="00D9509D"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2E1EBF" w:rsidRPr="00D9509D">
              <w:rPr>
                <w:rFonts w:ascii="Merriweather" w:hAnsi="Merriweather" w:cs="Times New Roman"/>
                <w:sz w:val="16"/>
                <w:szCs w:val="16"/>
              </w:rPr>
              <w:t xml:space="preserve"> i teorijsk</w:t>
            </w:r>
            <w:r w:rsidRPr="00D9509D"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2E1EBF" w:rsidRPr="00D9509D">
              <w:rPr>
                <w:rFonts w:ascii="Merriweather" w:hAnsi="Merriweather" w:cs="Times New Roman"/>
                <w:sz w:val="16"/>
                <w:szCs w:val="16"/>
              </w:rPr>
              <w:t xml:space="preserve"> spoznaj</w:t>
            </w:r>
            <w:r w:rsidRPr="00D9509D"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2E1EBF" w:rsidRPr="00D9509D">
              <w:rPr>
                <w:rFonts w:ascii="Merriweather" w:hAnsi="Merriweather" w:cs="Times New Roman"/>
                <w:sz w:val="16"/>
                <w:szCs w:val="16"/>
              </w:rPr>
              <w:t xml:space="preserve"> o </w:t>
            </w:r>
            <w:r w:rsidRPr="00D9509D">
              <w:rPr>
                <w:rFonts w:ascii="Merriweather" w:hAnsi="Merriweather" w:cs="Times New Roman"/>
                <w:sz w:val="16"/>
                <w:szCs w:val="16"/>
              </w:rPr>
              <w:t xml:space="preserve">hrvatskoj </w:t>
            </w:r>
            <w:r w:rsidR="002E1EBF" w:rsidRPr="00D9509D">
              <w:rPr>
                <w:rFonts w:ascii="Merriweather" w:hAnsi="Merriweather" w:cs="Times New Roman"/>
                <w:sz w:val="16"/>
                <w:szCs w:val="16"/>
              </w:rPr>
              <w:t xml:space="preserve">umjetnosti </w:t>
            </w:r>
            <w:r w:rsidRPr="00D9509D">
              <w:rPr>
                <w:rFonts w:ascii="Merriweather" w:hAnsi="Merriweather" w:cs="Times New Roman"/>
                <w:sz w:val="16"/>
                <w:szCs w:val="16"/>
              </w:rPr>
              <w:t>razvijenog i kasnog srednjeg vijeka.</w:t>
            </w:r>
          </w:p>
          <w:p w14:paraId="495C5254" w14:textId="77777777" w:rsidR="00433D20" w:rsidRPr="00D9509D" w:rsidRDefault="00433D20" w:rsidP="009260D5">
            <w:pPr>
              <w:autoSpaceDE w:val="0"/>
              <w:autoSpaceDN w:val="0"/>
              <w:adjustRightInd w:val="0"/>
              <w:jc w:val="both"/>
              <w:rPr>
                <w:rStyle w:val="Bez"/>
                <w:rFonts w:ascii="Merriweather" w:hAnsi="Merriweather"/>
                <w:color w:val="FF3399"/>
              </w:rPr>
            </w:pPr>
          </w:p>
          <w:p w14:paraId="3DDCCD2E" w14:textId="02852801" w:rsidR="009260D5" w:rsidRPr="00D9509D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ROMANIKA U HRVATSKOJ</w:t>
            </w:r>
          </w:p>
          <w:p w14:paraId="357EAC91" w14:textId="77777777" w:rsidR="0000765C" w:rsidRPr="00D9509D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Arhitektura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11.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stolje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ća</w:t>
            </w:r>
            <w:proofErr w:type="spellEnd"/>
          </w:p>
          <w:p w14:paraId="114C75BB" w14:textId="77777777" w:rsidR="00BE735D" w:rsidRPr="00D9509D" w:rsidRDefault="0000765C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ranoromanička internacionalna arhitektura (Sv. Martin u Svetom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Lovreču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="00BE735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Mihovil </w:t>
            </w:r>
          </w:p>
          <w:p w14:paraId="1A6B4D8A" w14:textId="77777777" w:rsidR="00BE735D" w:rsidRPr="00D9509D" w:rsidRDefault="00BE735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nad Limom, </w:t>
            </w:r>
            <w:r w:rsidR="0000765C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Sv. Petar u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00765C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Supetarskoj Dragi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Andrija u Rabu, Sv. Ivan Evanđelist u </w:t>
            </w:r>
          </w:p>
          <w:p w14:paraId="09F4C663" w14:textId="39CA2EE5" w:rsidR="0000765C" w:rsidRPr="00D9509D" w:rsidRDefault="00BE735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Rabu, Sv. Marija u Zadru itd.)</w:t>
            </w:r>
          </w:p>
          <w:p w14:paraId="02C8AA07" w14:textId="77777777" w:rsidR="00BE735D" w:rsidRPr="00D9509D" w:rsidRDefault="0000765C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ranoromanička arhitektura proizašla iz </w:t>
            </w:r>
            <w:r w:rsidR="00BE735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domaće tradicije (Sv. Petar i Mojsije u Solinu, Sv. </w:t>
            </w:r>
          </w:p>
          <w:p w14:paraId="7E2D32DA" w14:textId="77777777" w:rsidR="00BE735D" w:rsidRPr="00D9509D" w:rsidRDefault="00BE735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Nediljica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Sv. Lovro u Zadru, Sv. Barbara u Trogiru,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Mikula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Splitu, Sv. Ilija </w:t>
            </w:r>
          </w:p>
          <w:p w14:paraId="486A6D5A" w14:textId="24796706" w:rsidR="0000765C" w:rsidRPr="00D9509D" w:rsidRDefault="00BE735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kod Bala itd.)</w:t>
            </w:r>
          </w:p>
          <w:p w14:paraId="60722852" w14:textId="5EB0A56B" w:rsidR="00BE735D" w:rsidRPr="00D9509D" w:rsidRDefault="00BE735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trikonhosi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(Sv. Nikola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Prahuljama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kod Nina,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Glavotoku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otoku Krku)</w:t>
            </w:r>
          </w:p>
          <w:p w14:paraId="37F49857" w14:textId="77777777" w:rsidR="00C1207D" w:rsidRPr="00D9509D" w:rsidRDefault="00C1207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AB7BD69" w14:textId="549374CC" w:rsidR="00BE735D" w:rsidRPr="00D9509D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Skulptura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11.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stolje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ća</w:t>
            </w:r>
            <w:proofErr w:type="spellEnd"/>
          </w:p>
          <w:p w14:paraId="0F7A4DF8" w14:textId="7257EB5C" w:rsidR="003B0C29" w:rsidRPr="00D9509D" w:rsidRDefault="00BE735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3B0C29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karakteristike</w:t>
            </w:r>
          </w:p>
          <w:p w14:paraId="40C1DFC0" w14:textId="293249EA" w:rsidR="00BE735D" w:rsidRPr="00D9509D" w:rsidRDefault="003B0C2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BE735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pojava ljudskog lika</w:t>
            </w:r>
          </w:p>
          <w:p w14:paraId="6D3E956A" w14:textId="77777777" w:rsidR="003B0C29" w:rsidRPr="00D9509D" w:rsidRDefault="00BE735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klesarske radionice (Zadarsko-splitska klesarska radionica, Zadarsko-kninska </w:t>
            </w:r>
          </w:p>
          <w:p w14:paraId="69FE1975" w14:textId="69571B62" w:rsidR="009260D5" w:rsidRPr="00D9509D" w:rsidRDefault="003B0C2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BE735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klesarska radionica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 njihova najznačajnija djela</w:t>
            </w:r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</w:t>
            </w:r>
            <w:r w:rsidR="00BE735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</w:t>
            </w:r>
          </w:p>
          <w:p w14:paraId="2246C07A" w14:textId="0C669E5B" w:rsidR="003B0C29" w:rsidRPr="00D9509D" w:rsidRDefault="003B0C2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ostala značajna djela</w:t>
            </w:r>
          </w:p>
          <w:p w14:paraId="4EF7532A" w14:textId="77777777" w:rsidR="003B0C29" w:rsidRPr="00D9509D" w:rsidRDefault="003B0C2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</w:p>
          <w:p w14:paraId="717FC159" w14:textId="77777777" w:rsidR="002817CD" w:rsidRPr="00D9509D" w:rsidRDefault="003E01F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Graditeljstvo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zrele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romanike</w:t>
            </w:r>
            <w:proofErr w:type="spellEnd"/>
          </w:p>
          <w:p w14:paraId="34DD869F" w14:textId="77777777" w:rsidR="008B0D04" w:rsidRPr="00D9509D" w:rsidRDefault="002817C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monumentalne sakralne građevine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(kompleks katedrale u Krku, kompleks katedrale u </w:t>
            </w:r>
          </w:p>
          <w:p w14:paraId="54239E4E" w14:textId="43E11B1F" w:rsidR="009260D5" w:rsidRPr="00D9509D" w:rsidRDefault="008B0D04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Rabu, katedrala u Zadru,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crkva Sv.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katedrala u Trogiru</w:t>
            </w:r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</w:t>
            </w:r>
          </w:p>
          <w:p w14:paraId="341410D3" w14:textId="77777777" w:rsidR="008B0D04" w:rsidRPr="00D9509D" w:rsidRDefault="002817C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manje </w:t>
            </w:r>
            <w:r w:rsidR="008B0D04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sakralne građevine (Sv. Vid u Dobrinju na Krku, Sv. Ivan u </w:t>
            </w:r>
            <w:proofErr w:type="spellStart"/>
            <w:r w:rsidR="008B0D04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Preku</w:t>
            </w:r>
            <w:proofErr w:type="spellEnd"/>
            <w:r w:rsidR="008B0D04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Ugljanu, Sv.  </w:t>
            </w:r>
          </w:p>
          <w:p w14:paraId="32CADC99" w14:textId="03B139F6" w:rsidR="008B0D04" w:rsidRPr="00D9509D" w:rsidRDefault="008B0D04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Martin u Diklu, Sv. Petar u Kuli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Atlagića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Bartul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Petrčanima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Ivan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Banjevcima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5EC1F5A7" w14:textId="2A6ED311" w:rsidR="002817CD" w:rsidRPr="00D9509D" w:rsidRDefault="008B0D04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Sv. Mihovil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Rogovu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Vid na Pagu,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Mikula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Splitu itd.)</w:t>
            </w:r>
          </w:p>
          <w:p w14:paraId="373B4D6C" w14:textId="77777777" w:rsidR="00C1207D" w:rsidRPr="00D9509D" w:rsidRDefault="00C1207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45966D8" w14:textId="77777777" w:rsidR="008B0D04" w:rsidRPr="00D9509D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Stambena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arhitektura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fortifikacije</w:t>
            </w:r>
            <w:proofErr w:type="spellEnd"/>
          </w:p>
          <w:p w14:paraId="4F90BD81" w14:textId="77777777" w:rsidR="008B0D04" w:rsidRPr="00D9509D" w:rsidRDefault="008B0D04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romaničke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kuće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Trogiru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Splitu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Poreču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2817C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dijelovi</w:t>
            </w:r>
            <w:proofErr w:type="spellEnd"/>
            <w:r w:rsidR="002817C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gradsk</w:t>
            </w:r>
            <w:r w:rsidR="002817C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ih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zidin</w:t>
            </w:r>
            <w:r w:rsidR="002817C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kula u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</w:t>
            </w:r>
          </w:p>
          <w:p w14:paraId="757CF963" w14:textId="258E1DCE" w:rsidR="009260D5" w:rsidRPr="00D9509D" w:rsidRDefault="008B0D04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="00C1207D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5B26D269" w14:textId="77777777" w:rsidR="00C1207D" w:rsidRPr="00D9509D" w:rsidRDefault="00C1207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82CA8C8" w14:textId="3880A0C3" w:rsidR="008B0D04" w:rsidRPr="00D9509D" w:rsidRDefault="003E01F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Skulptura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zrele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kasne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romanike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0A16B02" w14:textId="79EC4CA6" w:rsidR="008B0D04" w:rsidRPr="00D9509D" w:rsidRDefault="008B0D04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kamen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(katedrala u Zadru, </w:t>
            </w:r>
            <w:r w:rsidR="00DB69A6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crkva sv. </w:t>
            </w:r>
            <w:proofErr w:type="spellStart"/>
            <w:r w:rsidR="00DB69A6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Krševana</w:t>
            </w:r>
            <w:proofErr w:type="spellEnd"/>
            <w:r w:rsidR="00DB69A6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katedrala u Trogiru</w:t>
            </w:r>
            <w:r w:rsidR="00C94A68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katedrala u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</w:p>
          <w:p w14:paraId="51299AB5" w14:textId="77777777" w:rsidR="008D178E" w:rsidRDefault="008B0D04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</w:t>
            </w:r>
            <w:r w:rsidR="00C94A68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Splitu, konzole iz </w:t>
            </w:r>
            <w:r w:rsidR="008D178E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crkve sv. Mihovila u </w:t>
            </w:r>
            <w:r w:rsidR="00C94A68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Rudin</w:t>
            </w:r>
            <w:r w:rsidR="008D178E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i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skulpture u klaustru franjevačkog </w:t>
            </w:r>
            <w:r w:rsidR="008D178E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</w:p>
          <w:p w14:paraId="435DECC8" w14:textId="6F7274E9" w:rsidR="008B0D04" w:rsidRPr="00D9509D" w:rsidRDefault="008D178E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</w:t>
            </w:r>
            <w:r w:rsidR="008B0D04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samostana u Dubrovniku </w:t>
            </w:r>
            <w:r w:rsidR="00C94A68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itd.</w:t>
            </w:r>
            <w:r w:rsidR="00DB69A6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) </w:t>
            </w:r>
          </w:p>
          <w:p w14:paraId="2E333B92" w14:textId="77777777" w:rsidR="008B0D04" w:rsidRPr="00D9509D" w:rsidRDefault="008B0D04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DB69A6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drvo (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istarska raspela</w:t>
            </w:r>
            <w:r w:rsidR="00C94A68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drvene vratnice i </w:t>
            </w:r>
            <w:proofErr w:type="spellStart"/>
            <w:r w:rsidR="00C94A68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korske</w:t>
            </w:r>
            <w:proofErr w:type="spellEnd"/>
            <w:r w:rsidR="00C94A68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klupe u splitskoj katedrali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</w:t>
            </w:r>
          </w:p>
          <w:p w14:paraId="31ECEEA4" w14:textId="192F407A" w:rsidR="009260D5" w:rsidRPr="00D9509D" w:rsidRDefault="008B0D04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opusi istaknutih umjetnika (</w:t>
            </w:r>
            <w:r w:rsidR="00DB69A6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Andrija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Buvina, Radovan).</w:t>
            </w:r>
          </w:p>
          <w:p w14:paraId="775DEA54" w14:textId="77777777" w:rsidR="00DB69A6" w:rsidRPr="00D9509D" w:rsidRDefault="00DB69A6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6A3F5466" w14:textId="77777777" w:rsidR="00D9509D" w:rsidRPr="00D9509D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Slikarstv</w:t>
            </w:r>
            <w:r w:rsidR="00D9509D"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o</w:t>
            </w:r>
            <w:proofErr w:type="spellEnd"/>
          </w:p>
          <w:p w14:paraId="7488FE58" w14:textId="0CCF490A" w:rsidR="00D9509D" w:rsidRDefault="00D9509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09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razvojne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etape</w:t>
            </w:r>
            <w:proofErr w:type="spellEnd"/>
          </w:p>
          <w:p w14:paraId="51CEAA6C" w14:textId="17B54D96" w:rsidR="00D9509D" w:rsidRDefault="00D9509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freske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Mihovil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and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Limskom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Dragom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Martin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Svetom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Lovreču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Pazenatičkom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 </w:t>
            </w:r>
          </w:p>
          <w:p w14:paraId="1C5DACCD" w14:textId="77777777" w:rsidR="00D9509D" w:rsidRDefault="00D9509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Foška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Peroju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Mihajlo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Stonu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Dubrovniku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Šipanu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10FF12F1" w14:textId="20F1C36C" w:rsidR="00D9509D" w:rsidRDefault="00D9509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Jeronim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Humu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zvonik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kapitularna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dvorana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Marije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Krševan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7AC04573" w14:textId="0161D33F" w:rsidR="00D9509D" w:rsidRDefault="00D9509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Stari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Gospa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od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Srime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Srimi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Elizej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Draguću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57060D1B" w14:textId="4CA56D60" w:rsidR="00D9509D" w:rsidRDefault="00D9509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sakristija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zagrebačke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525C501B" w14:textId="77777777" w:rsidR="00FC5B6B" w:rsidRDefault="00D9509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dasci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zadarska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raspela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slike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Bogorodica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s 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Djetetom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splitske</w:t>
            </w:r>
            <w:proofErr w:type="spellEnd"/>
          </w:p>
          <w:p w14:paraId="0B6C6A05" w14:textId="780A600E" w:rsidR="00D9509D" w:rsidRDefault="00FC5B6B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romaničke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škole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romanički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oslikani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triptisi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4190D4D3" w14:textId="25A29C69" w:rsidR="00FC5B6B" w:rsidRDefault="00D9509D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minijature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(“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Časoslov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opatice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Čike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Evanđelistar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opatice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Vekenege</w:t>
            </w:r>
            <w:proofErr w:type="spellEnd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Raps</w:t>
            </w:r>
            <w:r w:rsidR="008D178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</w:t>
            </w:r>
            <w:r w:rsidR="00FC5B6B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</w:p>
          <w:p w14:paraId="71196C8F" w14:textId="77777777" w:rsidR="00FC5B6B" w:rsidRDefault="00FC5B6B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evanđelistar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Trogirski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evanđelistar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antifonari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Riznici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samostana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Frane u</w:t>
            </w:r>
          </w:p>
          <w:p w14:paraId="698BCDD6" w14:textId="7EE0CD18" w:rsidR="009260D5" w:rsidRPr="00D9509D" w:rsidRDefault="00FC5B6B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7E24041E" w14:textId="77777777" w:rsidR="00DB69A6" w:rsidRPr="00D9509D" w:rsidRDefault="00DB69A6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</w:p>
          <w:p w14:paraId="336476CA" w14:textId="6B22264E" w:rsidR="009260D5" w:rsidRPr="00D9509D" w:rsidRDefault="003E01F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Primijenjena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umjetnost</w:t>
            </w:r>
            <w:proofErr w:type="spellEnd"/>
          </w:p>
          <w:p w14:paraId="4ED66972" w14:textId="14FC08EE" w:rsidR="00433D20" w:rsidRPr="00D9509D" w:rsidRDefault="003B0C2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bjelokosti </w:t>
            </w:r>
          </w:p>
          <w:p w14:paraId="3467E1AD" w14:textId="0F014DD3" w:rsidR="008D178E" w:rsidRPr="00D9509D" w:rsidRDefault="003B0C29" w:rsidP="008D178E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plemenitim metalima </w:t>
            </w:r>
          </w:p>
          <w:p w14:paraId="43ECFB0A" w14:textId="401346B5" w:rsidR="00433D20" w:rsidRPr="00D9509D" w:rsidRDefault="003B0C2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bronci </w:t>
            </w:r>
          </w:p>
          <w:p w14:paraId="3DEA82A7" w14:textId="3E8C6A4A" w:rsidR="003B0C29" w:rsidRPr="00D9509D" w:rsidRDefault="00433D20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tekstil </w:t>
            </w:r>
          </w:p>
          <w:p w14:paraId="28FE2BBF" w14:textId="6746054F" w:rsidR="00433D20" w:rsidRPr="00D9509D" w:rsidRDefault="00433D20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</w:t>
            </w:r>
          </w:p>
          <w:p w14:paraId="33612776" w14:textId="77777777" w:rsidR="003B0C29" w:rsidRPr="00D9509D" w:rsidRDefault="003B0C2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302DFA60" w14:textId="77777777" w:rsidR="009260D5" w:rsidRPr="00D9509D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GOTIKA U HRVATSKOJ</w:t>
            </w:r>
          </w:p>
          <w:p w14:paraId="4EF824D4" w14:textId="77777777" w:rsidR="00CF5A7A" w:rsidRPr="00D9509D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Pojava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goti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čke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arhitekture</w:t>
            </w:r>
          </w:p>
          <w:p w14:paraId="6FC295BD" w14:textId="2411E4E6" w:rsidR="00CF5A7A" w:rsidRPr="00D9509D" w:rsidRDefault="00CF5A7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utjecaj propovjedničkih redova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srednjoeuropski utjecaji, talijanski utjecaji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</w:t>
            </w:r>
          </w:p>
          <w:p w14:paraId="5D870998" w14:textId="4C39B7C2" w:rsidR="00CF5A7A" w:rsidRPr="00D9509D" w:rsidRDefault="000709B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="00CF5A7A"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akralna arhitektura</w:t>
            </w:r>
          </w:p>
          <w:p w14:paraId="1C159FBE" w14:textId="77777777" w:rsidR="00FC5B6B" w:rsidRDefault="00CF5A7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ajvažniji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spomenici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kontinentalnoj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jadranskoj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Hrvatskoj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Zagrebu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027DF0CD" w14:textId="77777777" w:rsidR="00993022" w:rsidRDefault="00FC5B6B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Mark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Gradecu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Marije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Magdalene u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Čazmi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Marije u</w:t>
            </w:r>
          </w:p>
          <w:p w14:paraId="6B9336E4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Oštarijama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Križa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Križevcima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Marije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Glogovnici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Marije</w:t>
            </w:r>
          </w:p>
          <w:p w14:paraId="00B60861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u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Remetincu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Majka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Božja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Gorska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Loboru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Marije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Lepoglavi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Lovre</w:t>
            </w:r>
          </w:p>
          <w:p w14:paraId="1BA2C155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u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Požegi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Ivana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Kapistrana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Požegi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franjeva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čka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crkva u Puli, </w:t>
            </w:r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svetište crkve sv.</w:t>
            </w:r>
          </w:p>
          <w:p w14:paraId="752C650E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Nikole u Pazinu, crkva sv. Frane u Zadru, crkva sv. Dominika u Zadru, crkva Sv. Mihovila</w:t>
            </w:r>
          </w:p>
          <w:p w14:paraId="672AD3C6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u Zadru, Zborna crkva sv. Marije u Starom Gradu na Pagu, zborna crkva sv. Marije u</w:t>
            </w:r>
          </w:p>
          <w:p w14:paraId="459BCD19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Pagu, crkva sv. Petra u Diklu, crkva sv. Roka u </w:t>
            </w:r>
            <w:proofErr w:type="spellStart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Rogovu</w:t>
            </w:r>
            <w:proofErr w:type="spellEnd"/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 samostan sv. Jeronima na</w:t>
            </w:r>
          </w:p>
          <w:p w14:paraId="14101251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A375F1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Ugljanu,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katedrala u Šibeniku</w:t>
            </w:r>
            <w:r w:rsidR="00DD1975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 zvonik katedrale u Trogiru, katedrala u Korčuli, crkva sv.</w:t>
            </w:r>
          </w:p>
          <w:p w14:paraId="49F6BBC8" w14:textId="699EB9E1" w:rsidR="009260D5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r w:rsidR="00DD1975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Dominika u Dubrovniku, samostan sv. Frane u Dubrovniku</w:t>
            </w:r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).</w:t>
            </w:r>
          </w:p>
          <w:p w14:paraId="49382FF0" w14:textId="77777777" w:rsidR="00A375F1" w:rsidRPr="00FC5B6B" w:rsidRDefault="00A375F1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</w:p>
          <w:p w14:paraId="3621E435" w14:textId="7F700F16" w:rsidR="00A375F1" w:rsidRDefault="00706716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Urbanizam</w:t>
            </w:r>
            <w:proofErr w:type="spellEnd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fortifikacij</w:t>
            </w:r>
            <w:r w:rsidR="00A375F1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proofErr w:type="spellEnd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profana</w:t>
            </w:r>
            <w:proofErr w:type="spellEnd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arhitektura</w:t>
            </w:r>
            <w:proofErr w:type="spellEnd"/>
          </w:p>
          <w:p w14:paraId="4BE5D165" w14:textId="77777777" w:rsidR="00993022" w:rsidRDefault="00A375F1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A375F1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A375F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 w:rsidR="00993022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06716"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Korčula</w:t>
            </w:r>
            <w:proofErr w:type="spellEnd"/>
            <w:r w:rsidR="00706716"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Dubrovnik, </w:t>
            </w:r>
            <w:proofErr w:type="spellStart"/>
            <w:r w:rsidR="00706716"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Ston</w:t>
            </w:r>
            <w:proofErr w:type="spellEnd"/>
            <w:r w:rsidR="00706716"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Mali </w:t>
            </w:r>
            <w:proofErr w:type="spellStart"/>
            <w:r w:rsidR="00706716"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Ston</w:t>
            </w:r>
            <w:proofErr w:type="spellEnd"/>
            <w:r w:rsidR="00706716"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06716"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Pag</w:t>
            </w:r>
            <w:proofErr w:type="spellEnd"/>
            <w:r w:rsidR="00706716"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mletački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kaštel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kaštel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Kamerlengo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</w:t>
            </w:r>
          </w:p>
          <w:p w14:paraId="150F1FBA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Trogiru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mletački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kaštel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Splitu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</w:t>
            </w:r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neževa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Pagu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Knežev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dvor</w:t>
            </w:r>
            <w:proofErr w:type="spellEnd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Dubrovniku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077D4B40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Sponza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Dubrovniku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Salomon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Gračišću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Nassis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</w:p>
          <w:p w14:paraId="554771AC" w14:textId="170D1A6E" w:rsidR="00A375F1" w:rsidRPr="00706716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Cipico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Hektorović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Hvaru</w:t>
            </w:r>
            <w:proofErr w:type="spellEnd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2255FA47" w14:textId="77777777" w:rsidR="000709B9" w:rsidRPr="00D9509D" w:rsidRDefault="000709B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104F4B9" w14:textId="77777777" w:rsidR="000709B9" w:rsidRPr="00D9509D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Skulptura</w:t>
            </w:r>
            <w:proofErr w:type="spellEnd"/>
            <w:r w:rsidR="000709B9"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0709B9"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drvu</w:t>
            </w:r>
            <w:proofErr w:type="spellEnd"/>
          </w:p>
          <w:p w14:paraId="6153D933" w14:textId="6D4D1F53" w:rsidR="00993022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993022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="00993022" w:rsidRPr="00A375F1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="00993022" w:rsidRPr="00A375F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 w:rsidR="0099302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</w:t>
            </w:r>
            <w:r w:rsid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</w:t>
            </w:r>
            <w:proofErr w:type="spellEnd"/>
          </w:p>
          <w:p w14:paraId="450F0772" w14:textId="77777777" w:rsidR="00D37E86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99302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Matej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Moronzon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Jakovljev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Borgosansepolcro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1684E116" w14:textId="012670E2" w:rsidR="009260D5" w:rsidRPr="00993022" w:rsidRDefault="00D37E86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Petar</w:t>
            </w:r>
            <w:proofErr w:type="spellEnd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Riboldis</w:t>
            </w:r>
            <w:proofErr w:type="spellEnd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</w:t>
            </w:r>
            <w:proofErr w:type="spellStart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Budislavić</w:t>
            </w:r>
            <w:proofErr w:type="spellEnd"/>
            <w:r w:rsidR="00993022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Juraj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Petrovi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ć).</w:t>
            </w:r>
          </w:p>
          <w:p w14:paraId="0045E326" w14:textId="77777777" w:rsidR="00993022" w:rsidRDefault="00993022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47F55C99" w14:textId="3AC54B52" w:rsidR="000709B9" w:rsidRDefault="000709B9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Skulptura u kamenu</w:t>
            </w:r>
          </w:p>
          <w:p w14:paraId="054723C1" w14:textId="6FBB576F" w:rsidR="00D37E86" w:rsidRDefault="00D37E86" w:rsidP="00D37E86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</w:p>
          <w:p w14:paraId="24659676" w14:textId="77777777" w:rsidR="00B27B51" w:rsidRDefault="00D37E86" w:rsidP="00D37E86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Mavar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Pavao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Vanucijev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Sulmone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27B51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Petar</w:t>
            </w:r>
            <w:proofErr w:type="spellEnd"/>
          </w:p>
          <w:p w14:paraId="0FFD2130" w14:textId="77777777" w:rsidR="00B27B51" w:rsidRDefault="00B27B51" w:rsidP="00D37E86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Radmilov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Pozdančić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Bonino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Milana, Pietro di Martino,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Juraj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Dalmatinac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 Antonio</w:t>
            </w:r>
          </w:p>
          <w:p w14:paraId="3424B347" w14:textId="25523F2B" w:rsidR="00B27B51" w:rsidRDefault="00B27B51" w:rsidP="00D37E86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Busato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Lorenzo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Pincino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Andrija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Budčić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Pribislavljić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Berčić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Andrija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Aleši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0116433A" w14:textId="09588E28" w:rsidR="00D37E86" w:rsidRPr="00D37E86" w:rsidRDefault="00B27B51" w:rsidP="00D37E86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 Marko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Andrijić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Leonard </w:t>
            </w:r>
            <w:proofErr w:type="spellStart"/>
            <w:r w:rsidR="003842E8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Petrović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)</w:t>
            </w:r>
          </w:p>
          <w:p w14:paraId="3DE74BA0" w14:textId="77777777" w:rsidR="00D37E86" w:rsidRPr="00D9509D" w:rsidRDefault="00D37E86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18C9EE95" w14:textId="77777777" w:rsidR="000709B9" w:rsidRPr="00D9509D" w:rsidRDefault="009260D5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</w:p>
          <w:p w14:paraId="5CFA0D2D" w14:textId="77777777" w:rsidR="00F733DA" w:rsidRDefault="00102AF6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freske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sakristija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zagrebačke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Jelene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Šenkovcu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Lovre u</w:t>
            </w:r>
          </w:p>
          <w:p w14:paraId="5A8F0930" w14:textId="77777777" w:rsidR="00F733DA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Požegi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Nikole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Rakotulama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Križa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Butonigi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Antuna u</w:t>
            </w:r>
          </w:p>
          <w:p w14:paraId="1DFAC1F9" w14:textId="77777777" w:rsidR="00F733DA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Žminju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Katarine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Lindaru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Barnabe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Vižinadi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Mihovila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</w:t>
            </w:r>
          </w:p>
          <w:p w14:paraId="3D6F26E6" w14:textId="067288BD" w:rsidR="00F733DA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Pićnu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Nikole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Pazinu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3842E8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</w:t>
            </w:r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rojstva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Žminju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="003842E8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</w:t>
            </w:r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ida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Pazu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6E79B94B" w14:textId="77777777" w:rsidR="00F733DA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Jurja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Brseču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Marije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Plominu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Marije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Škrilinah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</w:p>
          <w:p w14:paraId="1ABF646D" w14:textId="77777777" w:rsidR="003842E8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Berma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3842E8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</w:t>
            </w:r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rojstva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Hrastovlju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Marije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od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Lakuća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Dvigradu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14:paraId="77006D2E" w14:textId="42815452" w:rsidR="000709B9" w:rsidRPr="00D9509D" w:rsidRDefault="003842E8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proofErr w:type="gram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proofErr w:type="gram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u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njena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sakristija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40164BEE" w14:textId="77777777" w:rsidR="00F733DA" w:rsidRDefault="0048287C" w:rsidP="0048287C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dasci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Bogorodica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Benediktinki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Ugljanski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triptih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Triptih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Galerije</w:t>
            </w:r>
            <w:proofErr w:type="spellEnd"/>
          </w:p>
          <w:p w14:paraId="34C54926" w14:textId="77777777" w:rsidR="003842E8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umjetnina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Splitu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 “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Trsatska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Bogorodica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gotička</w:t>
            </w:r>
            <w:proofErr w:type="spellEnd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slikana</w:t>
            </w:r>
            <w:proofErr w:type="spellEnd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raspela</w:t>
            </w:r>
            <w:proofErr w:type="spellEnd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dru</w:t>
            </w:r>
            <w:r w:rsidR="003842E8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ga</w:t>
            </w:r>
            <w:proofErr w:type="spellEnd"/>
            <w:r w:rsidR="003842E8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842E8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="003842E8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8104BC0" w14:textId="6F7334A5" w:rsidR="000709B9" w:rsidRPr="00D9509D" w:rsidRDefault="003842E8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7FA1220D" w14:textId="77777777" w:rsidR="00F733DA" w:rsidRDefault="00102AF6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minijaturno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Misal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jurja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Topuskog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graduali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Riznici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samostana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Frane</w:t>
            </w:r>
          </w:p>
          <w:p w14:paraId="230B63BD" w14:textId="713144C1" w:rsidR="00F733DA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u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 “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Hrvojev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misal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Hvalov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zbornik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Vrbnički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misal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matrikula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bratovštine</w:t>
            </w:r>
            <w:proofErr w:type="spellEnd"/>
          </w:p>
          <w:p w14:paraId="53AF50AE" w14:textId="2659DC8C" w:rsidR="000709B9" w:rsidRPr="00D9509D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Gospe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od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Umiljenja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Ivana u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 w:rsidR="003355BE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)</w:t>
            </w:r>
          </w:p>
          <w:p w14:paraId="230BCB8C" w14:textId="77777777" w:rsidR="00F733DA" w:rsidRDefault="00102AF6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="00F733DA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Paolo </w:t>
            </w:r>
            <w:proofErr w:type="spellStart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Veneziano</w:t>
            </w:r>
            <w:proofErr w:type="spellEnd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48287C"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Catarino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Nicolo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di Pietro,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Menegelo</w:t>
            </w:r>
            <w:proofErr w:type="spellEnd"/>
          </w:p>
          <w:p w14:paraId="4C27AEBF" w14:textId="77777777" w:rsidR="00F733DA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Ivanov de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Canali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Blaž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Jurjev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Petrov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Milana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Dujam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Vu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čković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Lovro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Dobričević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02BBBA39" w14:textId="71C4F5DD" w:rsidR="009260D5" w:rsidRDefault="00F733DA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Petar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Jordanić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Albert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Konstanza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Kastva</w:t>
            </w:r>
            <w:proofErr w:type="spellEnd"/>
            <w:r w:rsid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Vincent iz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Kastva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).</w:t>
            </w:r>
          </w:p>
          <w:p w14:paraId="7FE6992C" w14:textId="77777777" w:rsidR="008B5C86" w:rsidRPr="00D9509D" w:rsidRDefault="008B5C86" w:rsidP="009260D5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2D496ACD" w14:textId="77777777" w:rsidR="008B5C86" w:rsidRDefault="003E01F9" w:rsidP="009260D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Primijenjena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umjetnost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14:paraId="5E9E6CA9" w14:textId="620C4247" w:rsidR="00102AF6" w:rsidRDefault="008B5C86" w:rsidP="00102AF6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102AF6"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="00102AF6"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najznačajnija</w:t>
            </w:r>
            <w:proofErr w:type="spellEnd"/>
            <w:r w:rsidR="00102AF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 w:rsidR="00102AF6"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 w:rsidR="00102AF6"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02AF6"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6D48285" w14:textId="77777777" w:rsidR="00102AF6" w:rsidRDefault="00102AF6" w:rsidP="009260D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="008B5C86"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="008B5C86"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Melša</w:t>
            </w:r>
            <w:proofErr w:type="spellEnd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Radoslav</w:t>
            </w:r>
            <w:proofErr w:type="spellEnd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Kotora</w:t>
            </w:r>
            <w:proofErr w:type="spellEnd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Emerik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Krnjić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Fra</w:t>
            </w:r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njo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</w:t>
            </w:r>
          </w:p>
          <w:p w14:paraId="28C72A68" w14:textId="77777777" w:rsidR="00726869" w:rsidRDefault="00102AF6" w:rsidP="009260D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Milana</w:t>
            </w:r>
            <w:proofErr w:type="spellEnd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Kristofor</w:t>
            </w:r>
            <w:proofErr w:type="spellEnd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de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5C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Rochis</w:t>
            </w:r>
            <w:proofErr w:type="spellEnd"/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)</w:t>
            </w:r>
            <w:r w:rsidR="009260D5"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.</w:t>
            </w:r>
          </w:p>
          <w:p w14:paraId="0C2D8DCC" w14:textId="77777777" w:rsidR="00521F7D" w:rsidRDefault="00521F7D" w:rsidP="009260D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4BAAFE82" w14:textId="77777777" w:rsidR="00521F7D" w:rsidRDefault="00521F7D" w:rsidP="009260D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693F8359" w14:textId="77777777" w:rsidR="00521F7D" w:rsidRDefault="00521F7D" w:rsidP="009260D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1825EA38" w14:textId="253FCC8E" w:rsidR="00521F7D" w:rsidRPr="008B5C86" w:rsidRDefault="00521F7D" w:rsidP="009260D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726869" w:rsidRPr="0017531F" w14:paraId="46BD0232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21414B5D" w14:textId="77777777" w:rsidR="00726869" w:rsidRPr="00A86BEA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86BE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8" w:type="dxa"/>
            <w:gridSpan w:val="31"/>
          </w:tcPr>
          <w:p w14:paraId="51904BC3" w14:textId="2B27D150" w:rsidR="00A86BEA" w:rsidRPr="00B174B3" w:rsidRDefault="00A86BEA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Uvod, program, literatura</w:t>
            </w:r>
            <w:r w:rsidR="003E01F9"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, ishodi učenja</w:t>
            </w:r>
          </w:p>
          <w:p w14:paraId="27B76A8F" w14:textId="20E0D5A1" w:rsidR="00A86BEA" w:rsidRPr="00A86BEA" w:rsidRDefault="003E01F9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Arhitektura 11. stoljeća</w:t>
            </w:r>
            <w:r w:rsidR="002E1EB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27FA6F2" w14:textId="188AD382" w:rsidR="00A86BEA" w:rsidRDefault="003E01F9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Skulptura 11. stoljeća</w:t>
            </w:r>
            <w:r w:rsidR="002E1EB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F048B18" w14:textId="4ECB9AAB" w:rsidR="00591E78" w:rsidRPr="00A86BEA" w:rsidRDefault="00591E78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Arhitektura zrele i kasne romanike</w:t>
            </w:r>
            <w:r w:rsidR="002E1EB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6347831" w14:textId="6C704C30" w:rsidR="00A86BEA" w:rsidRPr="00B174B3" w:rsidRDefault="003E01F9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Romanička stambena arhitektura i fortifikacije</w:t>
            </w:r>
          </w:p>
          <w:p w14:paraId="2D006552" w14:textId="358BC9DB" w:rsidR="00CF5A7A" w:rsidRPr="00CF5A7A" w:rsidRDefault="003E01F9" w:rsidP="00CF5A7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Skulptura zrele i kasne romanike</w:t>
            </w:r>
            <w:r w:rsidR="002E1EB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290F8369" w14:textId="6DF4AB21" w:rsidR="00291C78" w:rsidRPr="00A86BEA" w:rsidRDefault="003E01F9" w:rsidP="00A86BE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Romaničko slikarstvo</w:t>
            </w:r>
            <w:r w:rsidR="002E1EB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C20E117" w14:textId="3195B7EA" w:rsidR="00726869" w:rsidRPr="00B174B3" w:rsidRDefault="003E01F9" w:rsidP="003E01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Primijenjena umjetnost</w:t>
            </w:r>
            <w:r w:rsidR="00EB60F4"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u doba romanike</w:t>
            </w:r>
          </w:p>
          <w:p w14:paraId="3F1B487A" w14:textId="5FF8FC51" w:rsidR="003E01F9" w:rsidRDefault="00591E78" w:rsidP="003E01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Gotička </w:t>
            </w:r>
            <w:r w:rsidR="00EB60F4"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sakralna </w:t>
            </w: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arhitektura</w:t>
            </w:r>
            <w:r w:rsidR="002E1EB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F08E3B7" w14:textId="57BD5B48" w:rsidR="00EB60F4" w:rsidRPr="00B174B3" w:rsidRDefault="00EB60F4" w:rsidP="003E01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stambena arhitektura i fortifikacije</w:t>
            </w:r>
          </w:p>
          <w:p w14:paraId="7760BC37" w14:textId="738F6A96" w:rsidR="00EB60F4" w:rsidRDefault="00EB60F4" w:rsidP="003E01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drvu</w:t>
            </w:r>
            <w:r w:rsidR="002E1EB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046E744" w14:textId="2DB428D6" w:rsidR="00EB60F4" w:rsidRDefault="00EB60F4" w:rsidP="003E01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 u kamenu</w:t>
            </w:r>
            <w:r w:rsidR="00D4467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EA71C2D" w14:textId="538F5EC9" w:rsidR="00EB60F4" w:rsidRDefault="00EB60F4" w:rsidP="003E01F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</w:t>
            </w:r>
            <w:r w:rsidR="00D44679"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I</w:t>
            </w: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9DD8DA2" w14:textId="77777777" w:rsidR="00CF5A7A" w:rsidRDefault="00EB60F4" w:rsidP="00CF5A7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</w:t>
            </w:r>
            <w:r w:rsidR="00D44679"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II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A3AA447" w14:textId="7C32F492" w:rsidR="00EB60F4" w:rsidRPr="00A86BEA" w:rsidRDefault="00EB60F4" w:rsidP="00CF5A7A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74B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Primijenjena umjetnost u doba gotike</w:t>
            </w:r>
            <w:r w:rsidR="002E1EB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726869" w:rsidRPr="0017531F" w14:paraId="66C299FE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C0A202A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8" w:type="dxa"/>
            <w:gridSpan w:val="31"/>
            <w:vAlign w:val="center"/>
          </w:tcPr>
          <w:p w14:paraId="2B0686B1" w14:textId="07679FB7" w:rsidR="003355BE" w:rsidRDefault="003355BE" w:rsidP="00330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Dalmatinske freske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5F0BDF18" w14:textId="28B46153" w:rsidR="003355BE" w:rsidRPr="0033076D" w:rsidRDefault="0033076D" w:rsidP="00330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33076D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Juraj Dalmatinac</w:t>
            </w:r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>, Zagreb, 198</w:t>
            </w:r>
            <w:r w:rsidR="00B54720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9867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(str. 1-215)</w:t>
            </w:r>
          </w:p>
          <w:p w14:paraId="6F7A6CA1" w14:textId="56DDACA2" w:rsidR="0033076D" w:rsidRPr="0033076D" w:rsidRDefault="0033076D" w:rsidP="00330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r w:rsidRPr="0033076D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Romaničko slikarstvo u Hrvatskoj</w:t>
            </w:r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1987. </w:t>
            </w:r>
            <w:r w:rsidR="009867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(str. </w:t>
            </w:r>
            <w:r w:rsidR="006F1EEF">
              <w:rPr>
                <w:rFonts w:ascii="Merriweather" w:eastAsia="MS Gothic" w:hAnsi="Merriweather" w:cs="Times New Roman"/>
                <w:sz w:val="16"/>
                <w:szCs w:val="16"/>
              </w:rPr>
              <w:t>1-157)</w:t>
            </w:r>
          </w:p>
          <w:p w14:paraId="46A64EFB" w14:textId="233D9816" w:rsidR="0033076D" w:rsidRPr="0033076D" w:rsidRDefault="0033076D" w:rsidP="00330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3076D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Hrvatska umjetnost </w:t>
            </w:r>
            <w:r w:rsidR="00B5472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– p</w:t>
            </w:r>
            <w:r w:rsidRPr="0033076D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ovijest i spomenici</w:t>
            </w:r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>. Milan Pelc), Zagreb, 2010. (poglavlje o gotici</w:t>
            </w:r>
            <w:r w:rsidR="006F1E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iluminiranim rukopisima</w:t>
            </w:r>
            <w:r w:rsidRPr="0033076D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6F1E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(str. 119-173)</w:t>
            </w:r>
          </w:p>
          <w:p w14:paraId="50D5649C" w14:textId="77777777" w:rsidR="00E2547B" w:rsidRDefault="00B54720" w:rsidP="00330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547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B54720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B547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B54720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Od Donata do Radovana – pregled umjetnosti u Dalmaciji od 9. do 13. stoljeća</w:t>
            </w:r>
            <w:r w:rsidRPr="00B5472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Split, 1990. </w:t>
            </w:r>
            <w:r w:rsidR="006F1E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(str. 32-115)</w:t>
            </w:r>
          </w:p>
          <w:p w14:paraId="0B80C999" w14:textId="3BEA4A94" w:rsidR="00F42EB0" w:rsidRPr="00EB10FA" w:rsidRDefault="00F42EB0" w:rsidP="00330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Umjetnička obrada drveta u Zadru u doba gotike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1972.</w:t>
            </w:r>
          </w:p>
        </w:tc>
      </w:tr>
      <w:tr w:rsidR="00726869" w:rsidRPr="0017531F" w14:paraId="6914C13F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29A93F1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8" w:type="dxa"/>
            <w:gridSpan w:val="31"/>
            <w:vAlign w:val="center"/>
          </w:tcPr>
          <w:p w14:paraId="786FBEEE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Babić,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Trogir – grad i spomenici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Split, 2016.</w:t>
            </w:r>
          </w:p>
          <w:p w14:paraId="71FCAEF0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Anđelko Badurina,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Iluminirani rukopisi u Hrvatskoj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05D01E68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 – Željka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Čorak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Zagrebačka katedrala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1988.</w:t>
            </w:r>
          </w:p>
          <w:p w14:paraId="1C2B40F1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Biskupska kapela sv. Stjepana Prvomučenika u Zagrebu – spomenik slikarstva XIV. stoljeća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42672A21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-Staničić,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Javni kultovi ikona u Dalmaciji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Split – Zagreb, 2017.</w:t>
            </w:r>
          </w:p>
          <w:p w14:paraId="0AC7FFE5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Domijan,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Rab – grad umjetnosti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2001.</w:t>
            </w:r>
          </w:p>
          <w:p w14:paraId="35B0A7BE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1" w:name="_Hlk128385169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Domijan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Ivo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Sjaj zadarskih riznica – sakralna umjetnost na području Zadarske nadbiskupije od IV. do XVIII. stoljeća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1990.</w:t>
            </w:r>
          </w:p>
          <w:bookmarkEnd w:id="1"/>
          <w:p w14:paraId="551FFCAA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Vanda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Ekl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kiparstvo u Istri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1982.</w:t>
            </w:r>
          </w:p>
          <w:p w14:paraId="472CDB07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 – portal katedrale u Trogiru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1951.</w:t>
            </w:r>
          </w:p>
          <w:p w14:paraId="1EDB6A25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6283D5AC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Dalmatinske freske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76A90537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Secundum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morem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patriae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–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identitet crkava propovjedničkih redova u jadranskoj Hrvatskoj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2016.</w:t>
            </w:r>
          </w:p>
          <w:p w14:paraId="4D3A1819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Istarske freske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1963.</w:t>
            </w:r>
          </w:p>
          <w:p w14:paraId="48BB6082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Vincent iz Kastva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1992.</w:t>
            </w:r>
          </w:p>
          <w:p w14:paraId="57722481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2" w:name="_Hlk128386121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Majstor Albert iz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Konstanza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u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Brseču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Jasenoviku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, Lovranu, Pazu i Plominu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 –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Brseč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bookmarkEnd w:id="2"/>
          <w:p w14:paraId="50EF5B6E" w14:textId="6C2105A0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Bogorodica s Djetetom u staroj umjetnosti Hrvatske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</w:t>
            </w:r>
            <w:r w:rsidR="00BE7F62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</w:p>
          <w:p w14:paraId="09935A63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Slikana raspela u Hrvatskoj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74FF501E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slikarstvo u Zadru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1999.</w:t>
            </w:r>
          </w:p>
          <w:p w14:paraId="01B18C08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Spomenici srednjovjekovnoga graditeljstva na Pagu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Zadar, 1999.</w:t>
            </w:r>
          </w:p>
          <w:p w14:paraId="1355CF93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Zadarski kipar i graditelj Pavao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Vanucijev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iz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Sulmone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Zadar, 2016.</w:t>
            </w:r>
          </w:p>
          <w:p w14:paraId="5E08E483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Nikola Jakšić,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Kiparstvo 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Zadar, 2008.</w:t>
            </w:r>
          </w:p>
          <w:p w14:paraId="16336995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Radoslav Tomić,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Slikarstvo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Zadar, 2006.</w:t>
            </w:r>
          </w:p>
          <w:p w14:paraId="4D66337F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3" w:name="_Hlk128386874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Hrvatska i Europa – Kultura, znanost i umjetnost. Srednji vijek i renesansa</w:t>
            </w:r>
            <w:r w:rsidRPr="00C70CD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II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Eduard Hercigonja), Zagreb, 2000. (poglavlja: Urbanizam i arhitektura, Likovne umjetnosti. Umjetnički obrt) </w:t>
            </w:r>
          </w:p>
          <w:bookmarkEnd w:id="3"/>
          <w:p w14:paraId="64D27C15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Radovan Ivančević – Emilijan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Cevc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Anđela Horvat,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Gotika u Sloveniji i Hrvatskoj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79EF0F83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Nikola Jakšić – Radoslav Tomić,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Zlatarstvo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Zadar, 2004.</w:t>
            </w:r>
          </w:p>
          <w:p w14:paraId="63330548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4" w:name="_Hlk128387140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Ljubo Karaman,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Buvinove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vratnice i drveni kor splitske katedrale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Rad HAZU, Zagreb, 1942. (str. 1-96)</w:t>
            </w:r>
          </w:p>
          <w:bookmarkEnd w:id="4"/>
          <w:p w14:paraId="375E7C30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Nada Klaić – Ivo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Zadar u srednjem vijeku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Zadar, 1976.</w:t>
            </w:r>
          </w:p>
          <w:p w14:paraId="3ECF1FE5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Majstor Radovan i njegovo doba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Zbornik radova međunarodnog znanstvenog skupa održanog u Trogiru 26-30. rujna 1990. godine, (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. Ivo Babić), Trogir, 1994.</w:t>
            </w:r>
          </w:p>
          <w:p w14:paraId="2B076198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Predrag Marković,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Katedrala Sv. Jakova u Šibeniku – prvih 105 godina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2010.</w:t>
            </w:r>
          </w:p>
          <w:p w14:paraId="5537D00C" w14:textId="0EB38E4B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5" w:name="_Hlk128387676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Predrag Marković – Ivan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Matejčić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Damir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Tulić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Umjetnička baština istarske </w:t>
            </w:r>
            <w:r w:rsidR="0016123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c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rkve – Kiparstvo od 14. do 18. stoljeća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sv. 2, Pula, 2017.</w:t>
            </w:r>
          </w:p>
          <w:p w14:paraId="59352F4E" w14:textId="0F845F4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Matejčić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Sunčica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Mustač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Umjetnička baština istarske </w:t>
            </w:r>
            <w:r w:rsidR="00161233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c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rkve – Kiparstvo od 4. do 13. </w:t>
            </w:r>
            <w:r w:rsidRPr="00C70CDA"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  <w:t>stoljeća</w:t>
            </w:r>
            <w:r w:rsidRPr="00C70CDA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1, Pula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2014.</w:t>
            </w:r>
          </w:p>
          <w:bookmarkEnd w:id="5"/>
          <w:p w14:paraId="6864A018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Pelc,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Povijest umjetnosti u Hrvatskoj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2012.</w:t>
            </w:r>
          </w:p>
          <w:p w14:paraId="775EB3F9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Umjetnička obrada drveta u Zadru u doba gotike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1972.</w:t>
            </w:r>
          </w:p>
          <w:p w14:paraId="072B4FF2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Tragom srednjovjekovnih umjetnika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23A6AD64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Škrinja Sv. Šimuna u Zadru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4C568AD4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Katedrala Sv.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Stošije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Zadar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Zadar, 1985.</w:t>
            </w:r>
          </w:p>
          <w:p w14:paraId="2F18B504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Prelog,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Romanika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19092B74" w14:textId="70C8448C" w:rsidR="00213A7D" w:rsidRDefault="00213A7D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C70CDA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Dubrovačko slikarstvo XV-XVI stoljeća</w:t>
            </w:r>
            <w:r w:rsidRPr="00C70CDA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Zagreb, 1968.</w:t>
            </w:r>
          </w:p>
          <w:p w14:paraId="61E537AA" w14:textId="7365876C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Dalmatinsko slikarstvo 15. i 16. st</w:t>
            </w:r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.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47BB97D7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6" w:name="_Hlk128388546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 – Igor Fisković – Davor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Domančić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Staničić – Velimir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Gligo</w:t>
            </w:r>
            <w:proofErr w:type="spellEnd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Blaž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Jurjev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Trogiranin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1987.</w:t>
            </w:r>
          </w:p>
          <w:bookmarkEnd w:id="6"/>
          <w:p w14:paraId="02BCF232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Prvih pet stoljeća hrvatske umjetnosti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Nikola Jakšić), katalog izložbe, Zagreb, 2006. </w:t>
            </w:r>
          </w:p>
          <w:p w14:paraId="25A40889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Vanja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Radauš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Srednjovjekovni spomenici Slavonije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1973.</w:t>
            </w:r>
          </w:p>
          <w:p w14:paraId="20E8353C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Rosana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Ratkovčić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Srednjovjekovno zidno slikarstvo u kontinentalnoj Hrvatskoj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2014.</w:t>
            </w:r>
          </w:p>
          <w:p w14:paraId="074EF187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Stoljeće gotike na Jadranu – slikarstvo u ozračju Paola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Veneziana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Biserka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Rauter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Plančić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), katalog izložbe, Zagreb, 2004.</w:t>
            </w:r>
          </w:p>
          <w:p w14:paraId="7A947A64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7" w:name="_Hlk128385646"/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Tisuću godina hrvatskog kiparstva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Igor Fisković), Zagreb, 1997. </w:t>
            </w:r>
            <w:bookmarkEnd w:id="7"/>
          </w:p>
          <w:p w14:paraId="2D2850EE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Episkopalni kompleks u Zadru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Zadar, 2013.</w:t>
            </w:r>
          </w:p>
          <w:p w14:paraId="7EB58503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Sv. </w:t>
            </w:r>
            <w:proofErr w:type="spellStart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Stošija</w:t>
            </w:r>
            <w:proofErr w:type="spellEnd"/>
            <w:r w:rsidRPr="00C70CDA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katedrala sv. Anastazije u Zadru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sv. I, Zadar, 2021.</w:t>
            </w:r>
          </w:p>
          <w:p w14:paraId="14BCBA08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Sakralna gotička arhitektura u Slavoniji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1986.</w:t>
            </w:r>
          </w:p>
          <w:p w14:paraId="273974CA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Gotičke crkve Hrvatskog Zagorja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, Zagreb, 1993.</w:t>
            </w:r>
          </w:p>
          <w:p w14:paraId="62421F7B" w14:textId="77777777" w:rsidR="00C70CDA" w:rsidRPr="00C70CDA" w:rsidRDefault="00C70CDA" w:rsidP="00C70C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Časopisi: </w:t>
            </w:r>
            <w:proofErr w:type="spellStart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Ars</w:t>
            </w:r>
            <w:proofErr w:type="spellEnd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Adriatica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Diadora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Hortus</w:t>
            </w:r>
            <w:proofErr w:type="spellEnd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Artium</w:t>
            </w:r>
            <w:proofErr w:type="spellEnd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Medievalium</w:t>
            </w:r>
            <w:proofErr w:type="spellEnd"/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Peristil, Prilozi povijesti umjetnosti u Dalmaciji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Filozofskog fakulteta u Zadru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Instituta za povijest umjetnosti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Zavoda za povijesne znanosti HAZU u Zadru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C70CD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Starohrvatska prosvjeta</w:t>
            </w: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F2A6942" w14:textId="524C3843" w:rsidR="00726869" w:rsidRPr="00EB10FA" w:rsidRDefault="00C70CDA" w:rsidP="0033076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70CDA">
              <w:rPr>
                <w:rFonts w:ascii="Merriweather" w:eastAsia="MS Gothic" w:hAnsi="Merriweather" w:cs="Times New Roman"/>
                <w:sz w:val="16"/>
                <w:szCs w:val="16"/>
              </w:rPr>
              <w:t>Monografije pojedinih umjetnika i spomenika. Katalozi izložbi. Zbornici. Enciklopedije.</w:t>
            </w:r>
          </w:p>
        </w:tc>
      </w:tr>
      <w:tr w:rsidR="00726869" w:rsidRPr="0017531F" w14:paraId="2D7F96D8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C467789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8" w:type="dxa"/>
            <w:gridSpan w:val="31"/>
            <w:vAlign w:val="center"/>
          </w:tcPr>
          <w:p w14:paraId="55550BC1" w14:textId="1E0E0AAD" w:rsidR="00CF2BB8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2" w:history="1">
              <w:r w:rsidR="00C70CDA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https://hrcak.srce.hr/arsadriatica</w:t>
              </w:r>
            </w:hyperlink>
          </w:p>
          <w:p w14:paraId="08B42C0A" w14:textId="41FC7924" w:rsidR="00C70CDA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3" w:history="1">
              <w:r w:rsidR="00C70CDA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https://hrcak.srce.hr/ham</w:t>
              </w:r>
            </w:hyperlink>
          </w:p>
          <w:p w14:paraId="0DC024C9" w14:textId="19B5E4B4" w:rsidR="00C70CDA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4" w:history="1">
              <w:r w:rsidR="00C70CDA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https://hrcak.srce.hr/kvartal</w:t>
              </w:r>
            </w:hyperlink>
          </w:p>
          <w:p w14:paraId="3D22B21D" w14:textId="6F6EC2F1" w:rsidR="00C70CDA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5" w:history="1">
              <w:r w:rsidR="00C70CDA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https://hrcak.srce.hr/peristil</w:t>
              </w:r>
            </w:hyperlink>
          </w:p>
          <w:p w14:paraId="4BA0F64C" w14:textId="0CBC56CF" w:rsidR="00C70CDA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6" w:history="1">
              <w:r w:rsidR="00C70CDA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https://hrcak.srce.hr/ppud</w:t>
              </w:r>
            </w:hyperlink>
          </w:p>
          <w:p w14:paraId="56CF2459" w14:textId="3E4FDBE6" w:rsidR="00C70CDA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7" w:history="1">
              <w:r w:rsidR="00C70CDA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https://hrcak.srce.hr/radovi-ipu</w:t>
              </w:r>
            </w:hyperlink>
          </w:p>
          <w:p w14:paraId="59C52541" w14:textId="0AB7635C" w:rsidR="00C70CDA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8" w:history="1">
              <w:r w:rsidR="00C70CDA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https://hrcak.srce.hr/radovi-zavoda-za-povijesne-znanosti-hazu-zadar</w:t>
              </w:r>
            </w:hyperlink>
          </w:p>
          <w:p w14:paraId="1664A0F5" w14:textId="6CCDA585" w:rsidR="00C70CDA" w:rsidRPr="0017531F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9" w:history="1">
              <w:r w:rsidR="00C70CDA" w:rsidRPr="00D20E45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https://hrcak.srce.hr/starohrvatska-prosvjeta</w:t>
              </w:r>
            </w:hyperlink>
            <w:r w:rsidR="00C70CD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726869" w:rsidRPr="0017531F" w14:paraId="70B6A9FF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14:paraId="12CAAD05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3" w:type="dxa"/>
            <w:gridSpan w:val="27"/>
          </w:tcPr>
          <w:p w14:paraId="045C5669" w14:textId="0A7CA413" w:rsidR="00726869" w:rsidRPr="0017531F" w:rsidRDefault="00726869" w:rsidP="007873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4"/>
          </w:tcPr>
          <w:p w14:paraId="656BB975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26869" w:rsidRPr="0017531F" w14:paraId="539D5674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AA49C71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vAlign w:val="center"/>
          </w:tcPr>
          <w:p w14:paraId="081257D2" w14:textId="77777777" w:rsidR="00726869" w:rsidRPr="0017531F" w:rsidRDefault="00246A4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2BFD2AE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4022A50" w14:textId="77777777" w:rsidR="00726869" w:rsidRPr="0017531F" w:rsidRDefault="00246A4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21E1561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07270DAC" w14:textId="7D021746" w:rsidR="00726869" w:rsidRPr="0017531F" w:rsidRDefault="00246A4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</w:sdtPr>
              <w:sdtEndPr/>
              <w:sdtContent>
                <w:r w:rsidR="00C8076F" w:rsidRPr="00C1564E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X </w:t>
                </w:r>
              </w:sdtContent>
            </w:sdt>
            <w:r w:rsidR="00726869" w:rsidRPr="00C1564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5" w:type="dxa"/>
            <w:gridSpan w:val="4"/>
            <w:vAlign w:val="center"/>
          </w:tcPr>
          <w:p w14:paraId="00443477" w14:textId="77777777" w:rsidR="00726869" w:rsidRPr="0017531F" w:rsidRDefault="00246A4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26869" w:rsidRPr="0017531F" w14:paraId="4FF6C66F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560A73D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gridSpan w:val="6"/>
            <w:vAlign w:val="center"/>
          </w:tcPr>
          <w:p w14:paraId="6A0ABCD8" w14:textId="77777777" w:rsidR="00726869" w:rsidRPr="0017531F" w:rsidRDefault="00246A4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8FB9E15" w14:textId="10F35166" w:rsidR="00726869" w:rsidRPr="0017531F" w:rsidRDefault="00246A4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</w:sdtPr>
              <w:sdtEndPr/>
              <w:sdtContent>
                <w:r w:rsidR="00AB6D8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  <w:r w:rsidR="00AB6D81">
                  <w:rPr>
                    <w:rFonts w:ascii="MS Gothic" w:eastAsia="MS Gothic" w:hAnsi="MS Gothic" w:cs="MS Gothic"/>
                    <w:sz w:val="16"/>
                    <w:szCs w:val="16"/>
                  </w:rPr>
                  <w:t xml:space="preserve"> 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27EC6FE2" w14:textId="77777777" w:rsidR="00726869" w:rsidRPr="0017531F" w:rsidRDefault="00246A4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48D0C4A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455" w:type="dxa"/>
            <w:gridSpan w:val="6"/>
            <w:vAlign w:val="center"/>
          </w:tcPr>
          <w:p w14:paraId="221D4EE6" w14:textId="5EB47B98" w:rsidR="00726869" w:rsidRPr="0017531F" w:rsidRDefault="00246A4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</w:sdtPr>
              <w:sdtEndPr/>
              <w:sdtContent>
                <w:r w:rsidR="00AB6D81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Merriweather" w:hAnsi="Merriweather" w:cs="Times New Roman"/>
                      <w:sz w:val="16"/>
                      <w:szCs w:val="16"/>
                    </w:rPr>
                    <w:id w:val="1202287011"/>
                  </w:sdtPr>
                  <w:sdtEndPr/>
                  <w:sdtContent>
                    <w:r w:rsidR="003E01F9" w:rsidRPr="0017531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AB6D81">
                  <w:rPr>
                    <w:rFonts w:ascii="Merriweather" w:hAnsi="Merriweather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9688321" w14:textId="77777777" w:rsidR="00726869" w:rsidRPr="0017531F" w:rsidRDefault="00726869" w:rsidP="0072686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989" w:type="dxa"/>
            <w:gridSpan w:val="5"/>
            <w:vAlign w:val="center"/>
          </w:tcPr>
          <w:p w14:paraId="197B5DF6" w14:textId="77777777" w:rsidR="00726869" w:rsidRPr="0017531F" w:rsidRDefault="00246A49" w:rsidP="0072686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03" w:type="dxa"/>
            <w:vAlign w:val="center"/>
          </w:tcPr>
          <w:p w14:paraId="2CD05918" w14:textId="77777777" w:rsidR="00726869" w:rsidRPr="0017531F" w:rsidRDefault="00246A49" w:rsidP="0072686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26869" w:rsidRPr="0017531F" w14:paraId="2F4B265A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49276C90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8" w:type="dxa"/>
            <w:gridSpan w:val="31"/>
            <w:vAlign w:val="center"/>
          </w:tcPr>
          <w:p w14:paraId="06A6168E" w14:textId="530FFE12" w:rsidR="00591E78" w:rsidRPr="00591E78" w:rsidRDefault="00790314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5</w:t>
            </w:r>
            <w:r w:rsidR="00D957B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0</w:t>
            </w:r>
            <w:r w:rsidR="00AB6D81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% kolokvij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(umjetnost romanike</w:t>
            </w:r>
            <w:r w:rsidR="00BD778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u Hrvatskoj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)</w:t>
            </w:r>
            <w:r w:rsidR="00AB6D81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5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0</w:t>
            </w:r>
            <w:r w:rsidR="0072686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% završni ispit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(umjetnost gotike</w:t>
            </w:r>
            <w:r w:rsidR="00BD778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u Hrvatskoj</w:t>
            </w:r>
            <w:r w:rsidR="003E01F9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)</w:t>
            </w:r>
            <w:r w:rsidR="00E55154" w:rsidRPr="00591E78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. </w:t>
            </w:r>
          </w:p>
          <w:p w14:paraId="087C9ACC" w14:textId="2853CB11" w:rsidR="00726869" w:rsidRPr="0017531F" w:rsidRDefault="00E55154" w:rsidP="007268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1564E"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="00AB6D81" w:rsidRPr="00C1564E">
              <w:rPr>
                <w:rFonts w:ascii="Merriweather" w:eastAsia="MS Gothic" w:hAnsi="Merriweather" w:cs="Times New Roman"/>
                <w:sz w:val="16"/>
                <w:szCs w:val="16"/>
              </w:rPr>
              <w:t>olokvij</w:t>
            </w:r>
            <w:r w:rsidR="00AB6D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</w:t>
            </w:r>
            <w:r w:rsidR="00C70CDA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="00591E78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 </w:t>
            </w:r>
            <w:r w:rsidR="00AB6D81">
              <w:rPr>
                <w:rFonts w:ascii="Merriweather" w:eastAsia="MS Gothic" w:hAnsi="Merriweather" w:cs="Times New Roman"/>
                <w:sz w:val="16"/>
                <w:szCs w:val="16"/>
              </w:rPr>
              <w:t>obavez</w:t>
            </w:r>
            <w:r w:rsidR="00591E78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r w:rsidR="00AB6D81">
              <w:rPr>
                <w:rFonts w:ascii="Merriweather" w:eastAsia="MS Gothic" w:hAnsi="Merriweather" w:cs="Times New Roman"/>
                <w:sz w:val="16"/>
                <w:szCs w:val="16"/>
              </w:rPr>
              <w:t>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 u slučaju da </w:t>
            </w:r>
            <w:r w:rsidR="00591E78">
              <w:rPr>
                <w:rFonts w:ascii="Merriweather" w:eastAsia="MS Gothic" w:hAnsi="Merriweather" w:cs="Times New Roman"/>
                <w:sz w:val="16"/>
                <w:szCs w:val="16"/>
              </w:rPr>
              <w:t>ga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student ne položi, u ispitnom roku polaže čitavo gradivo</w:t>
            </w:r>
            <w:r w:rsidR="009D0AA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C1564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726869" w:rsidRPr="0017531F" w14:paraId="595B6B29" w14:textId="77777777" w:rsidTr="00AB6D81">
        <w:tc>
          <w:tcPr>
            <w:tcW w:w="1800" w:type="dxa"/>
            <w:vMerge w:val="restart"/>
            <w:shd w:val="clear" w:color="auto" w:fill="F2F2F2" w:themeFill="background1" w:themeFillShade="F2"/>
          </w:tcPr>
          <w:p w14:paraId="710B24E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4" w:type="dxa"/>
            <w:gridSpan w:val="7"/>
            <w:vAlign w:val="center"/>
          </w:tcPr>
          <w:p w14:paraId="5393CCCB" w14:textId="49D4B610" w:rsidR="00726869" w:rsidRPr="0017531F" w:rsidRDefault="009D0AA1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64" w:type="dxa"/>
            <w:gridSpan w:val="24"/>
            <w:vAlign w:val="center"/>
          </w:tcPr>
          <w:p w14:paraId="682472F7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26869" w:rsidRPr="0017531F" w14:paraId="0555172C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32AE04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3EEB0292" w14:textId="69D1280E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-70%</w:t>
            </w:r>
          </w:p>
        </w:tc>
        <w:tc>
          <w:tcPr>
            <w:tcW w:w="6064" w:type="dxa"/>
            <w:gridSpan w:val="24"/>
            <w:vAlign w:val="center"/>
          </w:tcPr>
          <w:p w14:paraId="58CE81C4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26869" w:rsidRPr="0017531F" w14:paraId="68F65949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2C6693BB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763E2EDE" w14:textId="0332FAC5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-80%</w:t>
            </w:r>
          </w:p>
        </w:tc>
        <w:tc>
          <w:tcPr>
            <w:tcW w:w="6064" w:type="dxa"/>
            <w:gridSpan w:val="24"/>
            <w:vAlign w:val="center"/>
          </w:tcPr>
          <w:p w14:paraId="4A98F4D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26869" w:rsidRPr="0017531F" w14:paraId="060C37AF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4DCC3CA8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2F3FCB87" w14:textId="672ED0CB" w:rsidR="00726869" w:rsidRPr="0017531F" w:rsidRDefault="00BD3ADE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78731F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-90%</w:t>
            </w:r>
          </w:p>
        </w:tc>
        <w:tc>
          <w:tcPr>
            <w:tcW w:w="6064" w:type="dxa"/>
            <w:gridSpan w:val="24"/>
            <w:vAlign w:val="center"/>
          </w:tcPr>
          <w:p w14:paraId="3D6FD35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26869" w:rsidRPr="0017531F" w14:paraId="484D40E3" w14:textId="77777777" w:rsidTr="00AB6D81">
        <w:tc>
          <w:tcPr>
            <w:tcW w:w="1800" w:type="dxa"/>
            <w:vMerge/>
            <w:shd w:val="clear" w:color="auto" w:fill="F2F2F2" w:themeFill="background1" w:themeFillShade="F2"/>
          </w:tcPr>
          <w:p w14:paraId="1DC0DE1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7"/>
            <w:vAlign w:val="center"/>
          </w:tcPr>
          <w:p w14:paraId="0B14BD99" w14:textId="06BEA557" w:rsidR="00726869" w:rsidRPr="0017531F" w:rsidRDefault="0078731F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</w:t>
            </w:r>
            <w:r w:rsidR="00BD3ADE">
              <w:rPr>
                <w:rFonts w:ascii="Merriweather" w:hAnsi="Merriweather" w:cs="Times New Roman"/>
                <w:sz w:val="16"/>
                <w:szCs w:val="16"/>
              </w:rPr>
              <w:t>-100%</w:t>
            </w:r>
          </w:p>
        </w:tc>
        <w:tc>
          <w:tcPr>
            <w:tcW w:w="6064" w:type="dxa"/>
            <w:gridSpan w:val="24"/>
            <w:vAlign w:val="center"/>
          </w:tcPr>
          <w:p w14:paraId="35BA54A0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26869" w:rsidRPr="0017531F" w14:paraId="6217512B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56BF183C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8" w:type="dxa"/>
            <w:gridSpan w:val="31"/>
            <w:vAlign w:val="center"/>
          </w:tcPr>
          <w:p w14:paraId="7C11927B" w14:textId="77777777" w:rsidR="00726869" w:rsidRPr="0017531F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492D6CF9" w14:textId="77777777" w:rsidR="00726869" w:rsidRPr="0017531F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EBA62B2" w14:textId="77777777" w:rsidR="00726869" w:rsidRPr="0017531F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7F69497C" w14:textId="77777777" w:rsidR="00726869" w:rsidRPr="0017531F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05351FF3" w14:textId="77777777" w:rsidR="00726869" w:rsidRPr="0017531F" w:rsidRDefault="00246A49" w:rsidP="007268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</w:sdtPr>
              <w:sdtEndPr/>
              <w:sdtContent>
                <w:r w:rsidR="007268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268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26869" w:rsidRPr="0017531F" w14:paraId="31F3979C" w14:textId="77777777" w:rsidTr="00AB6D81">
        <w:tc>
          <w:tcPr>
            <w:tcW w:w="1800" w:type="dxa"/>
            <w:shd w:val="clear" w:color="auto" w:fill="F2F2F2" w:themeFill="background1" w:themeFillShade="F2"/>
          </w:tcPr>
          <w:p w14:paraId="3391B8B0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7866F826" w14:textId="77777777" w:rsidR="00726869" w:rsidRPr="0017531F" w:rsidRDefault="00726869" w:rsidP="007268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8" w:type="dxa"/>
            <w:gridSpan w:val="31"/>
            <w:shd w:val="clear" w:color="auto" w:fill="auto"/>
          </w:tcPr>
          <w:p w14:paraId="214ABD32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B48F683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14:paraId="4925E724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E212AF7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97A2C3B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EFFBFD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4700808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8F0DBB8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2B2A0041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558925C" w14:textId="77777777" w:rsidR="00726869" w:rsidRPr="0017531F" w:rsidRDefault="00726869" w:rsidP="0072686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690BFA62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 w:rsidSect="007774F1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E7F12" w14:textId="77777777" w:rsidR="00246A49" w:rsidRDefault="00246A49" w:rsidP="009947BA">
      <w:pPr>
        <w:spacing w:before="0" w:after="0"/>
      </w:pPr>
      <w:r>
        <w:separator/>
      </w:r>
    </w:p>
  </w:endnote>
  <w:endnote w:type="continuationSeparator" w:id="0">
    <w:p w14:paraId="7E074A4A" w14:textId="77777777" w:rsidR="00246A49" w:rsidRDefault="00246A4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74C21" w14:textId="77777777" w:rsidR="00246A49" w:rsidRDefault="00246A49" w:rsidP="009947BA">
      <w:pPr>
        <w:spacing w:before="0" w:after="0"/>
      </w:pPr>
      <w:r>
        <w:separator/>
      </w:r>
    </w:p>
  </w:footnote>
  <w:footnote w:type="continuationSeparator" w:id="0">
    <w:p w14:paraId="17352E3C" w14:textId="77777777" w:rsidR="00246A49" w:rsidRDefault="00246A49" w:rsidP="009947BA">
      <w:pPr>
        <w:spacing w:before="0" w:after="0"/>
      </w:pPr>
      <w:r>
        <w:continuationSeparator/>
      </w:r>
    </w:p>
  </w:footnote>
  <w:footnote w:id="1">
    <w:p w14:paraId="49FF9596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2E36F" w14:textId="11BD1DA8" w:rsidR="00FF1020" w:rsidRDefault="0057663B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DCA5" wp14:editId="74CDAEF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8E717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EEA2EEF" wp14:editId="29176FC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34ADCA5" id="Rectangle 1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908E717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EEA2EEF" wp14:editId="29176FC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A7BEA8B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EE1D2CE" w14:textId="77777777" w:rsidR="0079745E" w:rsidRDefault="0079745E" w:rsidP="0079745E">
    <w:pPr>
      <w:pStyle w:val="Header"/>
    </w:pPr>
  </w:p>
  <w:p w14:paraId="2860E96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97"/>
    <w:multiLevelType w:val="hybridMultilevel"/>
    <w:tmpl w:val="DC4CE2F2"/>
    <w:lvl w:ilvl="0" w:tplc="5F5CC34C">
      <w:start w:val="16"/>
      <w:numFmt w:val="bullet"/>
      <w:lvlText w:val="-"/>
      <w:lvlJc w:val="left"/>
      <w:pPr>
        <w:ind w:left="720" w:hanging="36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765C"/>
    <w:rsid w:val="00046A98"/>
    <w:rsid w:val="000709B9"/>
    <w:rsid w:val="000C0578"/>
    <w:rsid w:val="000F308F"/>
    <w:rsid w:val="00102AF6"/>
    <w:rsid w:val="0010332B"/>
    <w:rsid w:val="00130E4D"/>
    <w:rsid w:val="00142EDE"/>
    <w:rsid w:val="001443A2"/>
    <w:rsid w:val="00150B32"/>
    <w:rsid w:val="00161233"/>
    <w:rsid w:val="00166F40"/>
    <w:rsid w:val="0017531F"/>
    <w:rsid w:val="00175C19"/>
    <w:rsid w:val="00197510"/>
    <w:rsid w:val="001B2EED"/>
    <w:rsid w:val="001C7C51"/>
    <w:rsid w:val="001D079D"/>
    <w:rsid w:val="001F0878"/>
    <w:rsid w:val="001F4D12"/>
    <w:rsid w:val="001F688A"/>
    <w:rsid w:val="00204A29"/>
    <w:rsid w:val="00213A7D"/>
    <w:rsid w:val="00226462"/>
    <w:rsid w:val="0022722C"/>
    <w:rsid w:val="002323F2"/>
    <w:rsid w:val="00235995"/>
    <w:rsid w:val="002467F0"/>
    <w:rsid w:val="00246A49"/>
    <w:rsid w:val="00280568"/>
    <w:rsid w:val="002817CD"/>
    <w:rsid w:val="00285171"/>
    <w:rsid w:val="0028545A"/>
    <w:rsid w:val="00285800"/>
    <w:rsid w:val="00285F60"/>
    <w:rsid w:val="00291C78"/>
    <w:rsid w:val="002E1CE6"/>
    <w:rsid w:val="002E1EBF"/>
    <w:rsid w:val="002F2D22"/>
    <w:rsid w:val="00305679"/>
    <w:rsid w:val="00310F9A"/>
    <w:rsid w:val="00326091"/>
    <w:rsid w:val="0033076D"/>
    <w:rsid w:val="003355BE"/>
    <w:rsid w:val="00357643"/>
    <w:rsid w:val="00371634"/>
    <w:rsid w:val="003842E8"/>
    <w:rsid w:val="00386E9C"/>
    <w:rsid w:val="0039301B"/>
    <w:rsid w:val="00393964"/>
    <w:rsid w:val="00396BEE"/>
    <w:rsid w:val="003B0C29"/>
    <w:rsid w:val="003B7AB3"/>
    <w:rsid w:val="003D2ECC"/>
    <w:rsid w:val="003D4F51"/>
    <w:rsid w:val="003D7529"/>
    <w:rsid w:val="003D7E0B"/>
    <w:rsid w:val="003E01F9"/>
    <w:rsid w:val="003E3032"/>
    <w:rsid w:val="003E7E1E"/>
    <w:rsid w:val="003F11B6"/>
    <w:rsid w:val="003F17B8"/>
    <w:rsid w:val="004205E9"/>
    <w:rsid w:val="004302EE"/>
    <w:rsid w:val="00433D20"/>
    <w:rsid w:val="00453362"/>
    <w:rsid w:val="00461101"/>
    <w:rsid w:val="00461219"/>
    <w:rsid w:val="00470F6D"/>
    <w:rsid w:val="004772E3"/>
    <w:rsid w:val="0048287C"/>
    <w:rsid w:val="00483BC3"/>
    <w:rsid w:val="004B1B3D"/>
    <w:rsid w:val="004B553E"/>
    <w:rsid w:val="004D032E"/>
    <w:rsid w:val="004D0DA4"/>
    <w:rsid w:val="004E6232"/>
    <w:rsid w:val="004F37DE"/>
    <w:rsid w:val="00500D55"/>
    <w:rsid w:val="00507C65"/>
    <w:rsid w:val="00521F7D"/>
    <w:rsid w:val="0052326C"/>
    <w:rsid w:val="00527C5F"/>
    <w:rsid w:val="0053469F"/>
    <w:rsid w:val="005353ED"/>
    <w:rsid w:val="005514C3"/>
    <w:rsid w:val="00567E6E"/>
    <w:rsid w:val="0057663B"/>
    <w:rsid w:val="00582391"/>
    <w:rsid w:val="00585D0E"/>
    <w:rsid w:val="00591E78"/>
    <w:rsid w:val="005A3878"/>
    <w:rsid w:val="005C7C01"/>
    <w:rsid w:val="005D4AC1"/>
    <w:rsid w:val="005E1668"/>
    <w:rsid w:val="005E5F80"/>
    <w:rsid w:val="005F6E0B"/>
    <w:rsid w:val="006020FD"/>
    <w:rsid w:val="0061588D"/>
    <w:rsid w:val="0062328F"/>
    <w:rsid w:val="00661971"/>
    <w:rsid w:val="00684BBC"/>
    <w:rsid w:val="006A34DA"/>
    <w:rsid w:val="006B4920"/>
    <w:rsid w:val="006F1EEF"/>
    <w:rsid w:val="006F1F78"/>
    <w:rsid w:val="00700D7A"/>
    <w:rsid w:val="00706716"/>
    <w:rsid w:val="007126A8"/>
    <w:rsid w:val="00721260"/>
    <w:rsid w:val="00726869"/>
    <w:rsid w:val="007361E7"/>
    <w:rsid w:val="007368EB"/>
    <w:rsid w:val="00750F78"/>
    <w:rsid w:val="00757D74"/>
    <w:rsid w:val="00770782"/>
    <w:rsid w:val="007711B5"/>
    <w:rsid w:val="007774F1"/>
    <w:rsid w:val="0078125F"/>
    <w:rsid w:val="0078731F"/>
    <w:rsid w:val="00787350"/>
    <w:rsid w:val="00790314"/>
    <w:rsid w:val="00790A60"/>
    <w:rsid w:val="00794496"/>
    <w:rsid w:val="007967CC"/>
    <w:rsid w:val="0079745E"/>
    <w:rsid w:val="00797B40"/>
    <w:rsid w:val="007A36F3"/>
    <w:rsid w:val="007B2872"/>
    <w:rsid w:val="007C43A4"/>
    <w:rsid w:val="007D4D2D"/>
    <w:rsid w:val="00865776"/>
    <w:rsid w:val="00874D5D"/>
    <w:rsid w:val="0088288A"/>
    <w:rsid w:val="00891C60"/>
    <w:rsid w:val="008942F0"/>
    <w:rsid w:val="008B0D04"/>
    <w:rsid w:val="008B5C86"/>
    <w:rsid w:val="008B627B"/>
    <w:rsid w:val="008C3082"/>
    <w:rsid w:val="008D178E"/>
    <w:rsid w:val="008D45DB"/>
    <w:rsid w:val="008F1CB0"/>
    <w:rsid w:val="008F36FD"/>
    <w:rsid w:val="0090214F"/>
    <w:rsid w:val="00914C50"/>
    <w:rsid w:val="009163E6"/>
    <w:rsid w:val="009260D5"/>
    <w:rsid w:val="00930F41"/>
    <w:rsid w:val="00943836"/>
    <w:rsid w:val="009628FE"/>
    <w:rsid w:val="009760E8"/>
    <w:rsid w:val="0098676A"/>
    <w:rsid w:val="00993022"/>
    <w:rsid w:val="009947BA"/>
    <w:rsid w:val="00997F41"/>
    <w:rsid w:val="009A3A9D"/>
    <w:rsid w:val="009C56B1"/>
    <w:rsid w:val="009D0AA1"/>
    <w:rsid w:val="009D5226"/>
    <w:rsid w:val="009E2FD4"/>
    <w:rsid w:val="00A06750"/>
    <w:rsid w:val="00A12451"/>
    <w:rsid w:val="00A375F1"/>
    <w:rsid w:val="00A53D7F"/>
    <w:rsid w:val="00A64A56"/>
    <w:rsid w:val="00A86BEA"/>
    <w:rsid w:val="00A9132B"/>
    <w:rsid w:val="00AA1A5A"/>
    <w:rsid w:val="00AB53FC"/>
    <w:rsid w:val="00AB5830"/>
    <w:rsid w:val="00AB6D81"/>
    <w:rsid w:val="00AD23FB"/>
    <w:rsid w:val="00B174B3"/>
    <w:rsid w:val="00B27B51"/>
    <w:rsid w:val="00B54720"/>
    <w:rsid w:val="00B55AD1"/>
    <w:rsid w:val="00B64FF5"/>
    <w:rsid w:val="00B71A57"/>
    <w:rsid w:val="00B7307A"/>
    <w:rsid w:val="00B73D44"/>
    <w:rsid w:val="00BA181D"/>
    <w:rsid w:val="00BB5EF1"/>
    <w:rsid w:val="00BD3ADE"/>
    <w:rsid w:val="00BD7781"/>
    <w:rsid w:val="00BE4C43"/>
    <w:rsid w:val="00BE735D"/>
    <w:rsid w:val="00BE7F62"/>
    <w:rsid w:val="00C02454"/>
    <w:rsid w:val="00C11D1A"/>
    <w:rsid w:val="00C1207D"/>
    <w:rsid w:val="00C1564E"/>
    <w:rsid w:val="00C22C0F"/>
    <w:rsid w:val="00C3477B"/>
    <w:rsid w:val="00C447D7"/>
    <w:rsid w:val="00C70CDA"/>
    <w:rsid w:val="00C8076F"/>
    <w:rsid w:val="00C85956"/>
    <w:rsid w:val="00C90783"/>
    <w:rsid w:val="00C94A68"/>
    <w:rsid w:val="00C9733D"/>
    <w:rsid w:val="00CA3783"/>
    <w:rsid w:val="00CB206D"/>
    <w:rsid w:val="00CB23F4"/>
    <w:rsid w:val="00CD2DD9"/>
    <w:rsid w:val="00CE27AD"/>
    <w:rsid w:val="00CF2BB8"/>
    <w:rsid w:val="00CF5A7A"/>
    <w:rsid w:val="00D01992"/>
    <w:rsid w:val="00D04CC1"/>
    <w:rsid w:val="00D136E4"/>
    <w:rsid w:val="00D23E98"/>
    <w:rsid w:val="00D24BD8"/>
    <w:rsid w:val="00D37E86"/>
    <w:rsid w:val="00D44055"/>
    <w:rsid w:val="00D44679"/>
    <w:rsid w:val="00D5334D"/>
    <w:rsid w:val="00D5523D"/>
    <w:rsid w:val="00D944DF"/>
    <w:rsid w:val="00D9509D"/>
    <w:rsid w:val="00D953C2"/>
    <w:rsid w:val="00D957B7"/>
    <w:rsid w:val="00DA2367"/>
    <w:rsid w:val="00DA24D5"/>
    <w:rsid w:val="00DA5ADD"/>
    <w:rsid w:val="00DB69A6"/>
    <w:rsid w:val="00DC282A"/>
    <w:rsid w:val="00DD110C"/>
    <w:rsid w:val="00DD1975"/>
    <w:rsid w:val="00DE6D53"/>
    <w:rsid w:val="00DF7B44"/>
    <w:rsid w:val="00E045A7"/>
    <w:rsid w:val="00E05637"/>
    <w:rsid w:val="00E06E39"/>
    <w:rsid w:val="00E07D73"/>
    <w:rsid w:val="00E17D18"/>
    <w:rsid w:val="00E2547B"/>
    <w:rsid w:val="00E30E67"/>
    <w:rsid w:val="00E41FB3"/>
    <w:rsid w:val="00E55154"/>
    <w:rsid w:val="00E57BF8"/>
    <w:rsid w:val="00EA2B1E"/>
    <w:rsid w:val="00EB10FA"/>
    <w:rsid w:val="00EB5A72"/>
    <w:rsid w:val="00EB60F4"/>
    <w:rsid w:val="00EC18A5"/>
    <w:rsid w:val="00EC3853"/>
    <w:rsid w:val="00EE50C5"/>
    <w:rsid w:val="00EF536A"/>
    <w:rsid w:val="00F02A8F"/>
    <w:rsid w:val="00F22855"/>
    <w:rsid w:val="00F30456"/>
    <w:rsid w:val="00F42EB0"/>
    <w:rsid w:val="00F44EE8"/>
    <w:rsid w:val="00F513E0"/>
    <w:rsid w:val="00F566DA"/>
    <w:rsid w:val="00F733DA"/>
    <w:rsid w:val="00F82834"/>
    <w:rsid w:val="00F84F5E"/>
    <w:rsid w:val="00FA58D9"/>
    <w:rsid w:val="00FB7AFA"/>
    <w:rsid w:val="00FC2198"/>
    <w:rsid w:val="00FC283E"/>
    <w:rsid w:val="00FC5B6B"/>
    <w:rsid w:val="00FE383F"/>
    <w:rsid w:val="00FF1020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5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CharChar">
    <w:name w:val="Char Char"/>
    <w:basedOn w:val="Normal"/>
    <w:rsid w:val="00A64A56"/>
    <w:pPr>
      <w:autoSpaceDE w:val="0"/>
      <w:autoSpaceDN w:val="0"/>
      <w:spacing w:before="0"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BB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CDA"/>
    <w:rPr>
      <w:color w:val="605E5C"/>
      <w:shd w:val="clear" w:color="auto" w:fill="E1DFDD"/>
    </w:rPr>
  </w:style>
  <w:style w:type="character" w:customStyle="1" w:styleId="Bez">
    <w:name w:val="Bez"/>
    <w:rsid w:val="00DA5ADD"/>
  </w:style>
  <w:style w:type="character" w:styleId="PlaceholderText">
    <w:name w:val="Placeholder Text"/>
    <w:basedOn w:val="DefaultParagraphFont"/>
    <w:uiPriority w:val="99"/>
    <w:semiHidden/>
    <w:rsid w:val="000076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CharChar">
    <w:name w:val="Char Char"/>
    <w:basedOn w:val="Normal"/>
    <w:rsid w:val="00A64A56"/>
    <w:pPr>
      <w:autoSpaceDE w:val="0"/>
      <w:autoSpaceDN w:val="0"/>
      <w:spacing w:before="0"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BB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CDA"/>
    <w:rPr>
      <w:color w:val="605E5C"/>
      <w:shd w:val="clear" w:color="auto" w:fill="E1DFDD"/>
    </w:rPr>
  </w:style>
  <w:style w:type="character" w:customStyle="1" w:styleId="Bez">
    <w:name w:val="Bez"/>
    <w:rsid w:val="00DA5ADD"/>
  </w:style>
  <w:style w:type="character" w:styleId="PlaceholderText">
    <w:name w:val="Placeholder Text"/>
    <w:basedOn w:val="DefaultParagraphFont"/>
    <w:uiPriority w:val="99"/>
    <w:semiHidden/>
    <w:rsid w:val="00007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rcak.srce.hr/ham" TargetMode="External"/><Relationship Id="rId18" Type="http://schemas.openxmlformats.org/officeDocument/2006/relationships/hyperlink" Target="https://hrcak.srce.hr/radovi-zavoda-za-povijesne-znanosti-hazu-zada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hyperlink" Target="https://hrcak.srce.hr/arsadriatica" TargetMode="External"/><Relationship Id="rId17" Type="http://schemas.openxmlformats.org/officeDocument/2006/relationships/hyperlink" Target="https://hrcak.srce.hr/radovi-ip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rcak.srce.hr/ppud" TargetMode="External"/><Relationship Id="rId20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hrcak.srce.hr/peristi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hrcak.srce.hr/starohrvatska-prosvjet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rcak.srce.hr/kvarta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8F183-74A3-4631-BA63-2C94D0FC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dlakoseljac</cp:lastModifiedBy>
  <cp:revision>5</cp:revision>
  <cp:lastPrinted>2023-04-02T19:28:00Z</cp:lastPrinted>
  <dcterms:created xsi:type="dcterms:W3CDTF">2024-02-23T12:45:00Z</dcterms:created>
  <dcterms:modified xsi:type="dcterms:W3CDTF">2024-02-23T13:08:00Z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