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BBFF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36E1B32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9725FE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D993A98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A69B156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03C4FB19" w14:textId="77777777" w:rsidR="004B553E" w:rsidRPr="0017531F" w:rsidRDefault="0005174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B553E" w:rsidRPr="0017531F" w14:paraId="72F4F56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BA33E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0972D76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Antička ikonografija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B7BB0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2D8F7129" w14:textId="77777777" w:rsidR="004B553E" w:rsidRPr="0017531F" w:rsidRDefault="0063215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2B3FF9D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A776382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1314C12" w14:textId="77777777" w:rsidR="004B553E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632153">
              <w:rPr>
                <w:rFonts w:ascii="Merriweather" w:hAnsi="Merriweather" w:cs="Times New Roman"/>
                <w:b/>
                <w:sz w:val="18"/>
                <w:szCs w:val="18"/>
              </w:rPr>
              <w:t>jednopredmetni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smjer</w:t>
            </w:r>
          </w:p>
        </w:tc>
      </w:tr>
      <w:tr w:rsidR="004B553E" w:rsidRPr="0017531F" w14:paraId="3AF4A9C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60D339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D93FFEF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EndPr/>
              <w:sdtContent>
                <w:r w:rsidR="00B84269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3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1CE3F94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069DCBF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84645E7" w14:textId="77777777" w:rsidR="004B553E" w:rsidRPr="0017531F" w:rsidRDefault="00E054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3A10945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7230180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FD7825" w14:textId="11711141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354614231"/>
                  </w:sdtPr>
                  <w:sdtEndPr/>
                  <w:sdtContent>
                    <w:r w:rsidR="0097678D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AF70BD1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28D2BD1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CD6B110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3539F3D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5095643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17BBC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0E8AA60B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6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810C00C" w14:textId="77777777" w:rsidR="004B553E" w:rsidRPr="0017531F" w:rsidRDefault="00E0546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5A47436" w14:textId="1B7A590E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581186380"/>
                  </w:sdtPr>
                  <w:sdtEndPr/>
                  <w:sdtContent>
                    <w:r w:rsidR="00C65828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10B0C2B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FDE8B37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78F7C4C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6A0413F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F3D093" w14:textId="77777777" w:rsidR="004B553E" w:rsidRPr="0017531F" w:rsidRDefault="00E054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04FD1B9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31FFB4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F2B4394" w14:textId="77777777" w:rsidR="00393964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8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9CC5E88" w14:textId="77777777" w:rsidR="00393964" w:rsidRPr="0017531F" w:rsidRDefault="00E0546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053521D" w14:textId="77777777" w:rsidR="00393964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781D9AF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B88DC6E" w14:textId="77777777" w:rsidR="00393964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1C7D10E0" w14:textId="7BFCE990" w:rsidR="00393964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22367686"/>
              </w:sdtPr>
              <w:sdtEndPr/>
              <w:sdtContent>
                <w:r w:rsidR="00D83B5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83B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NE</w:t>
            </w:r>
          </w:p>
        </w:tc>
      </w:tr>
      <w:tr w:rsidR="00453362" w:rsidRPr="0017531F" w14:paraId="6DC8BD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D187539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14:paraId="2E561833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7EB262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5324A1C1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3F5E4A4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1F550FA4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1D45CBBD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9A5DE3D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B4B9611" w14:textId="2D30BAB4" w:rsidR="00453362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34021032"/>
                  </w:sdtPr>
                  <w:sdtEndPr/>
                  <w:sdtContent>
                    <w:r w:rsidR="00D83B55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788D88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2361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D5529F5" w14:textId="77777777" w:rsidR="008F4F70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Dvorana 113, </w:t>
            </w:r>
          </w:p>
          <w:p w14:paraId="773797EF" w14:textId="77777777" w:rsidR="00453362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ACC9673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5B47F8A" w14:textId="77777777" w:rsidR="00453362" w:rsidRPr="0017531F" w:rsidRDefault="008F4F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350EF97C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8C33F3B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55D976C" w14:textId="4BC83B92" w:rsidR="00453362" w:rsidRPr="0017531F" w:rsidRDefault="008F4F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286CDAC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88D053E" w14:textId="4EB53B5F" w:rsidR="00453362" w:rsidRPr="0017531F" w:rsidRDefault="00FE41AA" w:rsidP="008F4F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</w:t>
            </w:r>
            <w:bookmarkStart w:id="0" w:name="_GoBack"/>
            <w:bookmarkEnd w:id="0"/>
            <w:r w:rsidR="00A24BD8">
              <w:rPr>
                <w:rFonts w:ascii="Merriweather" w:hAnsi="Merriweather" w:cs="Times New Roman"/>
                <w:sz w:val="16"/>
                <w:szCs w:val="16"/>
              </w:rPr>
              <w:t>.01</w:t>
            </w:r>
            <w:r w:rsidR="008F4F70">
              <w:rPr>
                <w:rFonts w:ascii="Merriweather" w:hAnsi="Merriweather" w:cs="Times New Roman"/>
                <w:sz w:val="16"/>
                <w:szCs w:val="16"/>
              </w:rPr>
              <w:t>.2024.</w:t>
            </w:r>
          </w:p>
        </w:tc>
      </w:tr>
      <w:tr w:rsidR="00453362" w:rsidRPr="0017531F" w14:paraId="5C34E9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85DB59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C3C9BE2" w14:textId="77777777" w:rsidR="00453362" w:rsidRPr="0017531F" w:rsidRDefault="008F4F7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studij na Sveučilištu u Zadru</w:t>
            </w:r>
          </w:p>
        </w:tc>
      </w:tr>
      <w:tr w:rsidR="00453362" w:rsidRPr="0017531F" w14:paraId="6893C7F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F14FEA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60A54B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6AD6E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5C307AE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</w:t>
            </w:r>
            <w:r w:rsidR="008F4F70">
              <w:rPr>
                <w:rFonts w:ascii="Merriweather" w:hAnsi="Merriweather" w:cs="Times New Roman"/>
                <w:sz w:val="16"/>
                <w:szCs w:val="16"/>
              </w:rPr>
              <w:t>. dr. sc. Silvia Bekavac</w:t>
            </w:r>
          </w:p>
        </w:tc>
      </w:tr>
      <w:tr w:rsidR="00453362" w:rsidRPr="0017531F" w14:paraId="2274C2B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5F996F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F8E2BAF" w14:textId="77777777" w:rsidR="00453362" w:rsidRDefault="00E054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s.bekavac1011</w:t>
              </w:r>
              <w:r w:rsidR="008F4F70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gmail.com</w:t>
              </w:r>
            </w:hyperlink>
          </w:p>
          <w:p w14:paraId="3C2EDC39" w14:textId="77777777" w:rsidR="008F4F70" w:rsidRPr="0017531F" w:rsidRDefault="00E054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sbekavac</w:t>
              </w:r>
              <w:r w:rsidR="008F4F70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8F4F70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unizd.hr</w:t>
              </w:r>
            </w:hyperlink>
            <w:r w:rsidR="008F4F7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CC35617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CCA92F7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11:00-12:00</w:t>
            </w:r>
          </w:p>
        </w:tc>
      </w:tr>
      <w:tr w:rsidR="00453362" w:rsidRPr="0017531F" w14:paraId="360BAD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5E5D5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32FA64C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453362" w:rsidRPr="0017531F" w14:paraId="216C2D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161137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9F6317" w14:textId="77777777" w:rsidR="00B84269" w:rsidRDefault="00E05466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s.bekavac1011</w:t>
              </w:r>
              <w:r w:rsidR="00B84269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gmail.com</w:t>
              </w:r>
            </w:hyperlink>
          </w:p>
          <w:p w14:paraId="23A949CA" w14:textId="77777777" w:rsidR="00453362" w:rsidRPr="0017531F" w:rsidRDefault="00E05466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sbekavac</w:t>
              </w:r>
              <w:r w:rsidR="00B84269" w:rsidRPr="00111BAF">
                <w:rPr>
                  <w:rStyle w:val="Hiperveza"/>
                  <w:rFonts w:ascii="Courier New" w:hAnsi="Courier New" w:cs="Courier New"/>
                  <w:sz w:val="16"/>
                  <w:szCs w:val="16"/>
                </w:rPr>
                <w:t>@</w:t>
              </w:r>
              <w:r w:rsidR="00B84269" w:rsidRPr="00111BAF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0809B7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D89F82" w14:textId="77777777" w:rsidR="00453362" w:rsidRPr="0017531F" w:rsidRDefault="00B8426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11:00-12:00</w:t>
            </w:r>
          </w:p>
        </w:tc>
      </w:tr>
      <w:tr w:rsidR="00453362" w:rsidRPr="0017531F" w14:paraId="3E0F45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1750F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F8AE20F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A4CCA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F28FD0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8414F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42487D1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7B392A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E8FCC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0A7D4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07473EB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5F86B7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A5F576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2C6A65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9E7C51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B812F1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9890B3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6403DA1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1BD1F65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97F88D4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CB11D09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1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B3AAF4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4B20D75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DBB31E7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17620B8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7255ED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0E4CDC9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B771DC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665602251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6"/>
                          <w:szCs w:val="16"/>
                        </w:rPr>
                        <w:id w:val="-230848941"/>
                      </w:sdtPr>
                      <w:sdtEndPr/>
                      <w:sdtContent>
                        <w:r w:rsidR="00632153">
                          <w:rPr>
                            <w:rFonts w:ascii="MS Gothic" w:eastAsia="MS Gothic" w:hAnsi="MS Gothic" w:cs="Times New Roman" w:hint="eastAsia"/>
                            <w:sz w:val="16"/>
                            <w:szCs w:val="16"/>
                          </w:rPr>
                          <w:t>☒</w:t>
                        </w:r>
                      </w:sdtContent>
                    </w:sdt>
                  </w:sdtContent>
                </w:sdt>
                <w:r w:rsidR="00632153" w:rsidRPr="0017531F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97D698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8105E9B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70A54E6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267C74E" w14:textId="77777777" w:rsidR="00453362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6B4715C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58BE6B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31F6887" w14:textId="77777777" w:rsidR="00310F9A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1. Poznavati ključne pojmove/termine važne za razumijevanje stilskih razdoblja i umjetničkih djela te koristiti stručnu povijesno-umjetničku terminologiju u odgovarajućem kontekstu.</w:t>
            </w:r>
          </w:p>
          <w:p w14:paraId="26F9DFA8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2. Interpretirati i diferencirati modele pristupa umjetničkom djelu s obzirom na njegovu namjenu, strukturu i značenje</w:t>
            </w:r>
          </w:p>
          <w:p w14:paraId="5B05F6FD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3. Poznavati i koristiti pisane izvore u analizi i interpretaciji umjetničkih djela te kritički tumačiti njihove sveze</w:t>
            </w:r>
          </w:p>
          <w:p w14:paraId="0EE12247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4. Usvojiti i primijeniti osnovnu metodologiju komparativne analize i argumentacije na temelju promatranja i promišljanja umjetničkog djela</w:t>
            </w:r>
          </w:p>
          <w:p w14:paraId="6DECB384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5. Kritički definirati kontekst nastanka umjetničkih djela i pojava te prepoznati i provesti analogije, sličnosti i razlike među pojedinim umjetninama i uklopiti ih u određeni vremenski, društveni i kulturni kontekst.</w:t>
            </w:r>
          </w:p>
          <w:p w14:paraId="2CAFB1DC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6. Orijentirati se u kontekstu sadržaja, metoda i terminologije srodnih disciplina na jednostavnijoj razini (povijest, arheologija, etnologija, kulturna antropologija, komparativna književnost, estetika, filologija i dr.)</w:t>
            </w:r>
          </w:p>
        </w:tc>
      </w:tr>
      <w:tr w:rsidR="00310F9A" w:rsidRPr="0017531F" w14:paraId="446EBDD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11B0008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3DD0840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1. Poznavati ključne pojmove/termine važne za razumijevanje stilskih razdoblja i umjetničkih djela te koristiti stručnu povijesno-umjetničku terminologiju u odgovarajućem kontekstu.</w:t>
            </w:r>
          </w:p>
          <w:p w14:paraId="719254D1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2. Interpretirati i diferencirati modele pristupa umjetničkom djelu s obzirom na njegovu namjenu, strukturu i značenje</w:t>
            </w:r>
          </w:p>
          <w:p w14:paraId="15CCC067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lastRenderedPageBreak/>
              <w:t>3. Poznavati i koristiti pisane izvore u analizi i interpretaciji umjetničkih djela te kritički tumačiti njihove sveze</w:t>
            </w:r>
          </w:p>
          <w:p w14:paraId="6AFDE73D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4. Usvojiti i primijeniti osnovnu metodologiju komparativne analize i argumentacije na temelju promatranja i promišljanja umjetničkog djela</w:t>
            </w:r>
          </w:p>
          <w:p w14:paraId="299CF55D" w14:textId="77777777" w:rsidR="00B84269" w:rsidRPr="00B84269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5. Kritički definirati kontekst nastanka umjetničkih djela i pojava te prepoznati i provesti analogije, sličnosti i razlike među pojedinim umjetninama i uklopiti ih u određeni vremenski, društveni i kulturni kontekst.</w:t>
            </w:r>
          </w:p>
          <w:p w14:paraId="057DC156" w14:textId="77777777" w:rsidR="00310F9A" w:rsidRPr="0017531F" w:rsidRDefault="00B84269" w:rsidP="00B8426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84269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6. Orijentirati se u kontekstu sadržaja, metoda i terminologije srodnih disciplina na jednostavnijoj razini (povijest, arheologija, etnologija, kulturna antropologija, komparativna književnost, estetika, filologija i dr.)</w:t>
            </w:r>
          </w:p>
        </w:tc>
      </w:tr>
      <w:tr w:rsidR="00FC2198" w:rsidRPr="0017531F" w14:paraId="20D8579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7757A0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36B229B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A4C992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D5A2BC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5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0D0BEB9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3316A11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9BEE41F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4239D9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5F054614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BF6993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6076A5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54941622"/>
                  </w:sdtPr>
                  <w:sdtEndPr/>
                  <w:sdtContent>
                    <w:r w:rsidR="00632153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632153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5B48378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2438E1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DA708F8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C100E67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5ACCC1C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5E641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33166F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7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AF063C3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32FF599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09"/>
                  </w:sdtPr>
                  <w:sdtEndPr/>
                  <w:sdtContent>
                    <w:r w:rsidR="00B84269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1EDCC8B" w14:textId="77777777" w:rsidR="00FC2198" w:rsidRPr="0017531F" w:rsidRDefault="00E0546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951F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391110B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C3365A7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ACFC0DC" w14:textId="77777777" w:rsidR="00D271DA" w:rsidRPr="00D271DA" w:rsidRDefault="00D271DA" w:rsidP="00D271DA">
            <w:pPr>
              <w:rPr>
                <w:rFonts w:ascii="Merriweather" w:hAnsi="Merriweather" w:cs="Arial"/>
                <w:sz w:val="16"/>
                <w:szCs w:val="16"/>
              </w:rPr>
            </w:pPr>
            <w:r w:rsidRPr="00D271DA">
              <w:rPr>
                <w:rFonts w:ascii="Merriweather" w:hAnsi="Merriweather" w:cs="Arial"/>
                <w:sz w:val="16"/>
                <w:szCs w:val="16"/>
              </w:rPr>
              <w:t>Studenti su dužni odsl</w:t>
            </w:r>
            <w:r>
              <w:rPr>
                <w:rFonts w:ascii="Merriweather" w:hAnsi="Merriweather" w:cs="Arial"/>
                <w:sz w:val="16"/>
                <w:szCs w:val="16"/>
              </w:rPr>
              <w:t>ušati najmanje 70% predavanja</w:t>
            </w:r>
            <w:r w:rsidRPr="00D271DA">
              <w:rPr>
                <w:rFonts w:ascii="Merriweather" w:hAnsi="Merriweather" w:cs="Arial"/>
                <w:sz w:val="16"/>
                <w:szCs w:val="16"/>
              </w:rPr>
              <w:t xml:space="preserve">(u </w:t>
            </w:r>
            <w:r>
              <w:rPr>
                <w:rFonts w:ascii="Merriweather" w:hAnsi="Merriweather" w:cs="Arial"/>
                <w:sz w:val="16"/>
                <w:szCs w:val="16"/>
              </w:rPr>
              <w:t>slučaju kolizije 40% predavanja=</w:t>
            </w:r>
          </w:p>
          <w:p w14:paraId="6F26A83D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44E791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BB0D5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8FB28FB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19"/>
                  </w:sdtPr>
                  <w:sdtEndPr/>
                  <w:sdtContent>
                    <w:r w:rsidR="00D271DA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65FFA60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B1522E0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0AA44BE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2C07A2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D1AC3B8" w14:textId="77777777" w:rsidR="00FC2198" w:rsidRDefault="00D27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30.01. 2024.</w:t>
            </w:r>
          </w:p>
          <w:p w14:paraId="76D3415C" w14:textId="77777777" w:rsidR="00D271DA" w:rsidRPr="0017531F" w:rsidRDefault="00D27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20.02.2024.</w:t>
            </w:r>
          </w:p>
        </w:tc>
        <w:tc>
          <w:tcPr>
            <w:tcW w:w="2471" w:type="dxa"/>
            <w:gridSpan w:val="12"/>
            <w:vAlign w:val="center"/>
          </w:tcPr>
          <w:p w14:paraId="217F5D4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287243E4" w14:textId="77777777" w:rsidR="00FC2198" w:rsidRDefault="00A24B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03.09.2024.</w:t>
            </w:r>
          </w:p>
          <w:p w14:paraId="2E298A1D" w14:textId="75A97FAB" w:rsidR="00A24BD8" w:rsidRPr="0017531F" w:rsidRDefault="00A24BD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17.09.2024.</w:t>
            </w:r>
          </w:p>
        </w:tc>
      </w:tr>
      <w:tr w:rsidR="00FC2198" w:rsidRPr="0017531F" w14:paraId="03BE7A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00E72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B0EE9B" w14:textId="77777777" w:rsidR="00FC2198" w:rsidRPr="0017531F" w:rsidRDefault="00D27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Kolegij Antička ikonografija obuhvaća tumačenje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tema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sadržaja zastupljenih u umjetnosti Mezopo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tamije, Egipta te stare Grčke, </w:t>
            </w: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Rima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osnovnih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fenomena slavenske mitologije</w:t>
            </w:r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Definiranjem osnovnih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pojmova usvaja se terminologija i metodologija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ikonografske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ikonološke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analize. Upoznavanjem značenja i razvoja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ikonografskih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normi u likovnim umjetnostima različitih povijesno-stilskih razdoblja, predmet proučavanja proširuje se na </w:t>
            </w:r>
            <w:proofErr w:type="spellStart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>kontekstualizaciju</w:t>
            </w:r>
            <w:proofErr w:type="spellEnd"/>
            <w:r w:rsidRPr="00D271D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umjetničkih tema u odgovarajuće povijesno-sociološke okvire. Uz stjecanje znanja o temeljnim pojmovima vezanim uz mitologiju i religijske aspekte, definiraju se kultna prožimanja diktirana komunikacijskom mrežom tadašnjih civilizacija.</w:t>
            </w:r>
          </w:p>
        </w:tc>
      </w:tr>
      <w:tr w:rsidR="00FC2198" w:rsidRPr="0017531F" w14:paraId="7DFA22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D70C06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9910974" w14:textId="77777777" w:rsidR="00737D9A" w:rsidRPr="00737D9A" w:rsidRDefault="00737D9A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1.</w:t>
            </w:r>
            <w:r>
              <w:rPr>
                <w:rFonts w:ascii="Merriweather" w:hAnsi="Merriweather"/>
                <w:b/>
                <w:sz w:val="16"/>
                <w:szCs w:val="16"/>
              </w:rPr>
              <w:t xml:space="preserve"> </w:t>
            </w:r>
            <w:r w:rsidR="00D271DA" w:rsidRPr="00737D9A">
              <w:rPr>
                <w:rFonts w:ascii="Merriweather" w:hAnsi="Merriweather"/>
                <w:b/>
                <w:sz w:val="16"/>
                <w:szCs w:val="16"/>
              </w:rPr>
              <w:t xml:space="preserve">Ikonografija i </w:t>
            </w:r>
            <w:proofErr w:type="spellStart"/>
            <w:r w:rsidR="00D271DA" w:rsidRPr="00737D9A">
              <w:rPr>
                <w:rFonts w:ascii="Merriweather" w:hAnsi="Merriweather"/>
                <w:b/>
                <w:sz w:val="16"/>
                <w:szCs w:val="16"/>
              </w:rPr>
              <w:t>ikonologija</w:t>
            </w:r>
            <w:proofErr w:type="spellEnd"/>
          </w:p>
          <w:p w14:paraId="3C24742B" w14:textId="77777777" w:rsidR="00FC2198" w:rsidRPr="00737D9A" w:rsidRDefault="00D271DA" w:rsidP="00737D9A">
            <w:pPr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(Uvodno predava</w:t>
            </w:r>
            <w:r w:rsidR="00737D9A">
              <w:rPr>
                <w:rFonts w:ascii="Merriweather" w:hAnsi="Merriweather"/>
                <w:sz w:val="16"/>
                <w:szCs w:val="16"/>
              </w:rPr>
              <w:t>nje: sadržaj i ciljevi kolegija, d</w:t>
            </w:r>
            <w:r w:rsidRPr="00737D9A">
              <w:rPr>
                <w:rFonts w:ascii="Merriweather" w:hAnsi="Merriweather"/>
                <w:sz w:val="16"/>
                <w:szCs w:val="16"/>
              </w:rPr>
              <w:t>efinicija pojm</w:t>
            </w:r>
            <w:r w:rsidR="00737D9A">
              <w:rPr>
                <w:rFonts w:ascii="Merriweather" w:hAnsi="Merriweather"/>
                <w:sz w:val="16"/>
                <w:szCs w:val="16"/>
              </w:rPr>
              <w:t xml:space="preserve">a ikonografije i 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ikonologije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>, d</w:t>
            </w:r>
            <w:r w:rsidRPr="00737D9A">
              <w:rPr>
                <w:rFonts w:ascii="Merriweather" w:hAnsi="Merriweather"/>
                <w:sz w:val="16"/>
                <w:szCs w:val="16"/>
              </w:rPr>
              <w:t>iferencija</w:t>
            </w:r>
            <w:r w:rsidR="00737D9A">
              <w:rPr>
                <w:rFonts w:ascii="Merriweather" w:hAnsi="Merriweather"/>
                <w:sz w:val="16"/>
                <w:szCs w:val="16"/>
              </w:rPr>
              <w:t xml:space="preserve">cija ikonografije i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ikonologije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>, f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aze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ikonografskog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 istraživanja.)</w:t>
            </w:r>
          </w:p>
          <w:p w14:paraId="5D8964F8" w14:textId="77777777" w:rsidR="00D271DA" w:rsidRPr="00737D9A" w:rsidRDefault="00FC2198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="00D271DA" w:rsidRPr="00737D9A">
              <w:rPr>
                <w:rFonts w:ascii="Merriweather" w:hAnsi="Merriweather"/>
                <w:b/>
                <w:sz w:val="16"/>
                <w:szCs w:val="16"/>
              </w:rPr>
              <w:t xml:space="preserve">Ikonografija i </w:t>
            </w:r>
            <w:proofErr w:type="spellStart"/>
            <w:r w:rsidR="00D271DA" w:rsidRPr="00737D9A">
              <w:rPr>
                <w:rFonts w:ascii="Merriweather" w:hAnsi="Merriweather"/>
                <w:b/>
                <w:sz w:val="16"/>
                <w:szCs w:val="16"/>
              </w:rPr>
              <w:t>ikonologija</w:t>
            </w:r>
            <w:proofErr w:type="spellEnd"/>
          </w:p>
          <w:p w14:paraId="7AF365A4" w14:textId="77777777" w:rsidR="00FC2198" w:rsidRPr="00737D9A" w:rsidRDefault="00D271DA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(Cesare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Ripa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Aby</w:t>
            </w:r>
            <w:proofErr w:type="spellEnd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Warburg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Erwin</w:t>
            </w:r>
            <w:proofErr w:type="spellEnd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Panofsky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– osnovne informacije o djelu i idejama. ICONCLASS - osnovna</w:t>
            </w:r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ideja i podjela na kategorije, personifikacija, alegorija, simbol, atribut, s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imbolički prikaz</w:t>
            </w:r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n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ovi teorijski aspekti prema ideji A.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Huxleya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668F45D4" w14:textId="77777777" w:rsidR="00D271DA" w:rsidRPr="00737D9A" w:rsidRDefault="00FC2198" w:rsidP="00737D9A">
            <w:pPr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3.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 Mitologija i ikonografija umjetnosti mezopotamskih naroda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2176BC98" w14:textId="77777777" w:rsidR="00FC2198" w:rsidRPr="00737D9A" w:rsidRDefault="00D271DA" w:rsidP="00737D9A">
            <w:pPr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(temeljno poznavanje mitova i</w:t>
            </w:r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njihova </w:t>
            </w:r>
            <w:proofErr w:type="spellStart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ikonografskog</w:t>
            </w:r>
            <w:proofErr w:type="spellEnd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prikaza,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umerski mit o stv</w:t>
            </w:r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aranju i njegova ikonografija, sumerski mit o potopu, sumerski mit o smrti i podzemlju, Ep o </w:t>
            </w:r>
            <w:proofErr w:type="spellStart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Gilgameu</w:t>
            </w:r>
            <w:proofErr w:type="spellEnd"/>
            <w:r w:rsid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babilonska božanstva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632DE03E" w14:textId="77777777" w:rsidR="00D271DA" w:rsidRPr="00737D9A" w:rsidRDefault="00FC2198" w:rsidP="00737D9A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4.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 Egipatska mitologija i ikonografija </w:t>
            </w:r>
          </w:p>
          <w:p w14:paraId="7200A03C" w14:textId="77777777" w:rsidR="00FC2198" w:rsidRPr="00737D9A" w:rsidRDefault="00737D9A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kozmogeneza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– stvaranje i poimanje svijeta, 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vrhovna božanstva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.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)</w:t>
            </w:r>
          </w:p>
          <w:p w14:paraId="1D10055A" w14:textId="77777777" w:rsidR="00737D9A" w:rsidRPr="00737D9A" w:rsidRDefault="00FC2198" w:rsidP="00737D9A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5. 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Mitologija i ikonografija antičke Grčke i Rima </w:t>
            </w:r>
          </w:p>
          <w:p w14:paraId="0AAA0260" w14:textId="77777777" w:rsidR="00D271DA" w:rsidRPr="00737D9A" w:rsidRDefault="00737D9A" w:rsidP="00737D9A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Kozmogonija: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Uran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Gea,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Kron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Z</w:t>
            </w: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eusovo rođenje i svrgnuće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Krona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3729C496" w14:textId="77777777" w:rsidR="00FC2198" w:rsidRPr="00737D9A" w:rsidRDefault="00D271DA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Titanomahija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Gigantomahija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.)</w:t>
            </w:r>
          </w:p>
          <w:p w14:paraId="586792AC" w14:textId="77777777" w:rsidR="00D271DA" w:rsidRPr="00737D9A" w:rsidRDefault="00FC2198" w:rsidP="00737D9A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6. 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Mitologija i ikonografija antičke Grčke i Rima </w:t>
            </w:r>
          </w:p>
          <w:p w14:paraId="1872A4B5" w14:textId="77777777" w:rsidR="00D271DA" w:rsidRPr="00737D9A" w:rsidRDefault="00D271DA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 xml:space="preserve">(Zeus (Jupiter) i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Hera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 xml:space="preserve"> (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Junona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>), a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</w:t>
            </w:r>
            <w:r w:rsidR="00737D9A">
              <w:rPr>
                <w:rFonts w:ascii="Merriweather" w:hAnsi="Merriweather"/>
                <w:sz w:val="16"/>
                <w:szCs w:val="16"/>
              </w:rPr>
              <w:t>različitih stilskih razdoblja, s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pecifičnosti u rimskoj ikonografiji.) </w:t>
            </w:r>
          </w:p>
          <w:p w14:paraId="01256D87" w14:textId="77777777" w:rsidR="00D271DA" w:rsidRPr="00737D9A" w:rsidRDefault="00927D58" w:rsidP="00737D9A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7. 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Mitologija i ikonografija antičke Grčke i Rima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13E7893F" w14:textId="77777777" w:rsidR="00D271DA" w:rsidRPr="00737D9A" w:rsidRDefault="00D271DA" w:rsidP="00737D9A">
            <w:pPr>
              <w:tabs>
                <w:tab w:val="left" w:pos="468"/>
              </w:tabs>
              <w:jc w:val="both"/>
              <w:rPr>
                <w:rFonts w:ascii="Merriweather" w:hAnsi="Merriweather" w:cs="Arial"/>
                <w:sz w:val="16"/>
                <w:szCs w:val="16"/>
              </w:rPr>
            </w:pPr>
            <w:r w:rsidRPr="00737D9A">
              <w:rPr>
                <w:rFonts w:ascii="Merriweather" w:hAnsi="Merriweather" w:cs="Arial"/>
                <w:sz w:val="16"/>
                <w:szCs w:val="16"/>
              </w:rPr>
              <w:t>(</w:t>
            </w:r>
            <w:r w:rsidR="00737D9A">
              <w:rPr>
                <w:rFonts w:ascii="Merriweather" w:hAnsi="Merriweather" w:cs="Arial"/>
                <w:sz w:val="16"/>
                <w:szCs w:val="16"/>
              </w:rPr>
              <w:t xml:space="preserve">Atena (Minerva), Had (Pluton)i stanovnici Hada, </w:t>
            </w:r>
            <w:proofErr w:type="spellStart"/>
            <w:r w:rsidRPr="00737D9A">
              <w:rPr>
                <w:rFonts w:ascii="Merriweather" w:hAnsi="Merriweather" w:cs="Arial"/>
                <w:sz w:val="16"/>
                <w:szCs w:val="16"/>
              </w:rPr>
              <w:t>Demetra</w:t>
            </w:r>
            <w:proofErr w:type="spellEnd"/>
            <w:r w:rsidRPr="00737D9A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737D9A">
              <w:rPr>
                <w:rFonts w:ascii="Merriweather" w:hAnsi="Merriweather" w:cs="Arial"/>
                <w:sz w:val="16"/>
                <w:szCs w:val="16"/>
              </w:rPr>
              <w:t>(</w:t>
            </w:r>
            <w:proofErr w:type="spellStart"/>
            <w:r w:rsidR="00737D9A">
              <w:rPr>
                <w:rFonts w:ascii="Merriweather" w:hAnsi="Merriweather" w:cs="Arial"/>
                <w:sz w:val="16"/>
                <w:szCs w:val="16"/>
              </w:rPr>
              <w:t>Cerera</w:t>
            </w:r>
            <w:proofErr w:type="spellEnd"/>
            <w:r w:rsidR="00737D9A">
              <w:rPr>
                <w:rFonts w:ascii="Merriweather" w:hAnsi="Merriweather" w:cs="Arial"/>
                <w:sz w:val="16"/>
                <w:szCs w:val="16"/>
              </w:rPr>
              <w:t xml:space="preserve">), atributi i </w:t>
            </w:r>
            <w:proofErr w:type="spellStart"/>
            <w:r w:rsidR="00737D9A">
              <w:rPr>
                <w:rFonts w:ascii="Merriweather" w:hAnsi="Merriweather" w:cs="Arial"/>
                <w:sz w:val="16"/>
                <w:szCs w:val="16"/>
              </w:rPr>
              <w:t>ikonogtafski</w:t>
            </w:r>
            <w:proofErr w:type="spellEnd"/>
            <w:r w:rsidR="00737D9A">
              <w:rPr>
                <w:rFonts w:ascii="Merriweather" w:hAnsi="Merriweather" w:cs="Arial"/>
                <w:sz w:val="16"/>
                <w:szCs w:val="16"/>
              </w:rPr>
              <w:t xml:space="preserve"> prikazi, s</w:t>
            </w:r>
            <w:r w:rsidRPr="00737D9A">
              <w:rPr>
                <w:rFonts w:ascii="Merriweather" w:hAnsi="Merriweather" w:cs="Arial"/>
                <w:sz w:val="16"/>
                <w:szCs w:val="16"/>
              </w:rPr>
              <w:t>pecifičnosti u rimskoj mitologiji.)</w:t>
            </w:r>
          </w:p>
          <w:p w14:paraId="3488E804" w14:textId="77777777" w:rsidR="00D271DA" w:rsidRPr="00737D9A" w:rsidRDefault="00927D58" w:rsidP="00737D9A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8. 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Mitologija i ikonografija antičke Grčke i Rima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0339B44A" w14:textId="77777777" w:rsidR="00D271DA" w:rsidRPr="00737D9A" w:rsidRDefault="00D271DA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(Pose</w:t>
            </w:r>
            <w:r w:rsidR="00737D9A">
              <w:rPr>
                <w:rFonts w:ascii="Merriweather" w:hAnsi="Merriweather"/>
                <w:sz w:val="16"/>
                <w:szCs w:val="16"/>
              </w:rPr>
              <w:t xml:space="preserve">jdon (Neptun),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Dioniz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 xml:space="preserve"> (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Bakho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>) i putovanje u Indiju, a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različitih </w:t>
            </w:r>
            <w:r w:rsidR="00737D9A">
              <w:rPr>
                <w:rFonts w:ascii="Merriweather" w:hAnsi="Merriweather"/>
                <w:sz w:val="16"/>
                <w:szCs w:val="16"/>
              </w:rPr>
              <w:t>stilskih razdoblja,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 Specifičnosti u rimskoj ikonografiji.) </w:t>
            </w:r>
          </w:p>
          <w:p w14:paraId="57C63A02" w14:textId="77777777" w:rsidR="00D271DA" w:rsidRPr="00737D9A" w:rsidRDefault="00927D58" w:rsidP="00737D9A">
            <w:pPr>
              <w:tabs>
                <w:tab w:val="left" w:pos="468"/>
              </w:tabs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9. </w:t>
            </w:r>
            <w:r w:rsidR="00D271DA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Mitologija i ikonografija antičke Grčke i Rima</w:t>
            </w:r>
            <w:r w:rsidR="00D271DA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</w:t>
            </w:r>
          </w:p>
          <w:p w14:paraId="6AAC4CFC" w14:textId="77777777" w:rsidR="00927D58" w:rsidRPr="00737D9A" w:rsidRDefault="00D271DA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>(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Ares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 xml:space="preserve"> (Mars), Afrodita (Venera),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Hefest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 xml:space="preserve"> (Vulkan), Apolon i </w:t>
            </w:r>
            <w:proofErr w:type="spellStart"/>
            <w:r w:rsidR="00737D9A">
              <w:rPr>
                <w:rFonts w:ascii="Merriweather" w:hAnsi="Merriweather"/>
                <w:sz w:val="16"/>
                <w:szCs w:val="16"/>
              </w:rPr>
              <w:t>Artemida</w:t>
            </w:r>
            <w:proofErr w:type="spellEnd"/>
            <w:r w:rsidR="00737D9A">
              <w:rPr>
                <w:rFonts w:ascii="Merriweather" w:hAnsi="Merriweather"/>
                <w:sz w:val="16"/>
                <w:szCs w:val="16"/>
              </w:rPr>
              <w:t xml:space="preserve"> (Dijana), Hermes (Merkur), a</w:t>
            </w:r>
            <w:r w:rsidR="00927D58" w:rsidRPr="00737D9A">
              <w:rPr>
                <w:rFonts w:ascii="Merriweather" w:hAnsi="Merriweather"/>
                <w:sz w:val="16"/>
                <w:szCs w:val="16"/>
              </w:rPr>
              <w:t xml:space="preserve">tributi i ikonografski prikazi u likovnoj umjetnosti </w:t>
            </w:r>
            <w:r w:rsidR="00737D9A">
              <w:rPr>
                <w:rFonts w:ascii="Merriweather" w:hAnsi="Merriweather"/>
                <w:sz w:val="16"/>
                <w:szCs w:val="16"/>
              </w:rPr>
              <w:t>različitih stilskih razdoblja, s</w:t>
            </w:r>
            <w:r w:rsidR="00927D58" w:rsidRPr="00737D9A">
              <w:rPr>
                <w:rFonts w:ascii="Merriweather" w:hAnsi="Merriweather"/>
                <w:sz w:val="16"/>
                <w:szCs w:val="16"/>
              </w:rPr>
              <w:t>pecifičnosti u rimskoj ikonografiji.)</w:t>
            </w:r>
          </w:p>
          <w:p w14:paraId="6F124812" w14:textId="77777777" w:rsidR="00927D58" w:rsidRPr="00737D9A" w:rsidRDefault="00737D9A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lastRenderedPageBreak/>
              <w:t xml:space="preserve">10. </w:t>
            </w:r>
            <w:r w:rsidR="00927D58" w:rsidRPr="00737D9A">
              <w:rPr>
                <w:rFonts w:ascii="Merriweather" w:hAnsi="Merriweather"/>
                <w:b/>
                <w:sz w:val="16"/>
                <w:szCs w:val="16"/>
              </w:rPr>
              <w:t xml:space="preserve">Grčki junaci: </w:t>
            </w:r>
            <w:r w:rsidR="009F2D09" w:rsidRPr="00737D9A">
              <w:rPr>
                <w:rFonts w:ascii="Merriweather" w:hAnsi="Merriweather"/>
                <w:b/>
                <w:sz w:val="16"/>
                <w:szCs w:val="16"/>
              </w:rPr>
              <w:t>Heraklo</w:t>
            </w:r>
            <w:r w:rsidR="009F2D09">
              <w:rPr>
                <w:rFonts w:ascii="Merriweather" w:hAnsi="Merriweather"/>
                <w:b/>
                <w:sz w:val="16"/>
                <w:szCs w:val="16"/>
              </w:rPr>
              <w:t xml:space="preserve">, </w:t>
            </w:r>
            <w:proofErr w:type="spellStart"/>
            <w:r w:rsidR="00927D58" w:rsidRPr="00737D9A">
              <w:rPr>
                <w:rFonts w:ascii="Merriweather" w:hAnsi="Merriweather"/>
                <w:b/>
                <w:sz w:val="16"/>
                <w:szCs w:val="16"/>
              </w:rPr>
              <w:t>Tezej</w:t>
            </w:r>
            <w:proofErr w:type="spellEnd"/>
            <w:r w:rsidR="00927D58" w:rsidRPr="00737D9A">
              <w:rPr>
                <w:rFonts w:ascii="Merriweather" w:hAnsi="Merriweather"/>
                <w:b/>
                <w:sz w:val="16"/>
                <w:szCs w:val="16"/>
              </w:rPr>
              <w:t xml:space="preserve"> i </w:t>
            </w:r>
            <w:proofErr w:type="spellStart"/>
            <w:r w:rsidR="00927D58" w:rsidRPr="00737D9A">
              <w:rPr>
                <w:rFonts w:ascii="Merriweather" w:hAnsi="Merriweather"/>
                <w:b/>
                <w:sz w:val="16"/>
                <w:szCs w:val="16"/>
              </w:rPr>
              <w:t>Perzej</w:t>
            </w:r>
            <w:proofErr w:type="spellEnd"/>
            <w:r>
              <w:rPr>
                <w:rFonts w:ascii="Merriweather" w:hAnsi="Merriweather"/>
                <w:b/>
                <w:sz w:val="16"/>
                <w:szCs w:val="16"/>
              </w:rPr>
              <w:t xml:space="preserve"> (</w:t>
            </w:r>
            <w:r w:rsidR="009F2D09">
              <w:rPr>
                <w:rFonts w:ascii="Merriweather" w:hAnsi="Merriweather"/>
                <w:sz w:val="16"/>
                <w:szCs w:val="16"/>
              </w:rPr>
              <w:t xml:space="preserve">rođenje i mladost, Heraklo i </w:t>
            </w:r>
            <w:proofErr w:type="spellStart"/>
            <w:r w:rsidR="009F2D09">
              <w:rPr>
                <w:rFonts w:ascii="Merriweather" w:hAnsi="Merriweather"/>
                <w:sz w:val="16"/>
                <w:szCs w:val="16"/>
              </w:rPr>
              <w:t>Euristejevi</w:t>
            </w:r>
            <w:proofErr w:type="spellEnd"/>
            <w:r w:rsidR="009F2D09">
              <w:rPr>
                <w:rFonts w:ascii="Merriweather" w:hAnsi="Merriweather"/>
                <w:sz w:val="16"/>
                <w:szCs w:val="16"/>
              </w:rPr>
              <w:t xml:space="preserve"> zadaci, Heraklov život nakon </w:t>
            </w:r>
            <w:r w:rsidR="009F2D09" w:rsidRPr="00386148">
              <w:rPr>
                <w:rFonts w:ascii="Merriweather" w:hAnsi="Merriweather"/>
                <w:sz w:val="16"/>
                <w:szCs w:val="16"/>
              </w:rPr>
              <w:t xml:space="preserve">zadataka, </w:t>
            </w:r>
            <w:r w:rsidRPr="00386148">
              <w:rPr>
                <w:rFonts w:ascii="Merriweather" w:hAnsi="Merriweather"/>
                <w:sz w:val="16"/>
                <w:szCs w:val="16"/>
              </w:rPr>
              <w:t xml:space="preserve">junaštva, astralna projekcija prema </w:t>
            </w:r>
            <w:proofErr w:type="spellStart"/>
            <w:r w:rsidRPr="00386148">
              <w:rPr>
                <w:rFonts w:ascii="Merriweather" w:hAnsi="Merriweather"/>
                <w:sz w:val="16"/>
                <w:szCs w:val="16"/>
              </w:rPr>
              <w:t>Ptolomejov</w:t>
            </w:r>
            <w:proofErr w:type="spellEnd"/>
            <w:r w:rsidRPr="00386148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9F2D09" w:rsidRPr="00386148">
              <w:rPr>
                <w:rFonts w:ascii="Merriweather" w:hAnsi="Merriweather"/>
                <w:sz w:val="16"/>
                <w:szCs w:val="16"/>
              </w:rPr>
              <w:t>identifikaciji sazviježđa)</w:t>
            </w:r>
          </w:p>
          <w:p w14:paraId="2B63C34A" w14:textId="77777777" w:rsidR="00927D58" w:rsidRPr="009F2D09" w:rsidRDefault="009F2D09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b/>
                <w:sz w:val="16"/>
                <w:szCs w:val="16"/>
              </w:rPr>
            </w:pPr>
            <w:r>
              <w:rPr>
                <w:rFonts w:ascii="Merriweather" w:hAnsi="Merriweather"/>
                <w:b/>
                <w:sz w:val="16"/>
                <w:szCs w:val="16"/>
              </w:rPr>
              <w:t xml:space="preserve">11. </w:t>
            </w:r>
            <w:r w:rsidR="00927D58" w:rsidRPr="009F2D09">
              <w:rPr>
                <w:rFonts w:ascii="Merriweather" w:hAnsi="Merriweather"/>
                <w:b/>
                <w:sz w:val="16"/>
                <w:szCs w:val="16"/>
              </w:rPr>
              <w:t xml:space="preserve">Ikonografija homerskih likova i Trojanski rat </w:t>
            </w:r>
          </w:p>
          <w:p w14:paraId="2D47C553" w14:textId="77777777" w:rsidR="00927D58" w:rsidRPr="00737D9A" w:rsidRDefault="00927D58" w:rsidP="00737D9A">
            <w:pPr>
              <w:tabs>
                <w:tab w:val="left" w:pos="468"/>
              </w:tabs>
              <w:jc w:val="both"/>
              <w:rPr>
                <w:rFonts w:ascii="Merriweather" w:hAnsi="Merriweather"/>
                <w:sz w:val="16"/>
                <w:szCs w:val="16"/>
              </w:rPr>
            </w:pPr>
            <w:r w:rsidRPr="00737D9A">
              <w:rPr>
                <w:rFonts w:ascii="Merriweather" w:hAnsi="Merriweather"/>
                <w:sz w:val="16"/>
                <w:szCs w:val="16"/>
              </w:rPr>
              <w:t xml:space="preserve">(Argonauti,  </w:t>
            </w:r>
            <w:r w:rsidR="009F2D09">
              <w:rPr>
                <w:rFonts w:ascii="Merriweather" w:hAnsi="Merriweather"/>
                <w:sz w:val="16"/>
                <w:szCs w:val="16"/>
              </w:rPr>
              <w:t xml:space="preserve"> sud,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Agamemnon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Menelaj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737D9A">
              <w:rPr>
                <w:rFonts w:ascii="Merriweather" w:hAnsi="Merriweather"/>
                <w:sz w:val="16"/>
                <w:szCs w:val="16"/>
              </w:rPr>
              <w:t>Ahilej</w:t>
            </w:r>
            <w:proofErr w:type="spellEnd"/>
            <w:r w:rsidRPr="00737D9A">
              <w:rPr>
                <w:rFonts w:ascii="Merriweather" w:hAnsi="Merriweather"/>
                <w:sz w:val="16"/>
                <w:szCs w:val="16"/>
              </w:rPr>
              <w:t xml:space="preserve">, Prijam, </w:t>
            </w:r>
            <w:r w:rsidR="009F2D09">
              <w:rPr>
                <w:rFonts w:ascii="Merriweather" w:hAnsi="Merriweather"/>
                <w:sz w:val="16"/>
                <w:szCs w:val="16"/>
              </w:rPr>
              <w:t xml:space="preserve">Paris, Helena, </w:t>
            </w:r>
            <w:r w:rsidRPr="00737D9A">
              <w:rPr>
                <w:rFonts w:ascii="Merriweather" w:hAnsi="Merriweather"/>
                <w:sz w:val="16"/>
                <w:szCs w:val="16"/>
              </w:rPr>
              <w:t xml:space="preserve">Hektor, </w:t>
            </w:r>
            <w:r w:rsidR="009F2D09">
              <w:rPr>
                <w:rFonts w:ascii="Merriweather" w:hAnsi="Merriweather"/>
                <w:sz w:val="16"/>
                <w:szCs w:val="16"/>
              </w:rPr>
              <w:t xml:space="preserve">Trojanski konj, </w:t>
            </w:r>
            <w:proofErr w:type="spellStart"/>
            <w:r w:rsidR="009F2D09">
              <w:rPr>
                <w:rFonts w:ascii="Merriweather" w:hAnsi="Merriweather"/>
                <w:sz w:val="16"/>
                <w:szCs w:val="16"/>
              </w:rPr>
              <w:t>Laokon</w:t>
            </w:r>
            <w:proofErr w:type="spellEnd"/>
            <w:r w:rsidR="009F2D09">
              <w:rPr>
                <w:rFonts w:ascii="Merriweather" w:hAnsi="Merriweather"/>
                <w:sz w:val="16"/>
                <w:szCs w:val="16"/>
              </w:rPr>
              <w:t>, Odisej</w:t>
            </w:r>
            <w:r w:rsidRPr="00737D9A">
              <w:rPr>
                <w:rFonts w:ascii="Merriweather" w:hAnsi="Merriweather"/>
                <w:sz w:val="16"/>
                <w:szCs w:val="16"/>
              </w:rPr>
              <w:t>)</w:t>
            </w:r>
          </w:p>
          <w:p w14:paraId="3569DA05" w14:textId="77777777" w:rsidR="00927D58" w:rsidRPr="00737D9A" w:rsidRDefault="009F2D09" w:rsidP="00737D9A">
            <w:pPr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12. </w:t>
            </w:r>
            <w:r w:rsidR="00927D58" w:rsidRPr="00737D9A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Ikonografija likova iz legendi o rimskoj povijesti </w:t>
            </w:r>
          </w:p>
          <w:p w14:paraId="38DDB5A1" w14:textId="77777777" w:rsidR="00FC2198" w:rsidRPr="00737D9A" w:rsidRDefault="00927D58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(Eneja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Didona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Romul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Rem, Lukrecija)</w:t>
            </w:r>
          </w:p>
          <w:p w14:paraId="2C8DA3BA" w14:textId="77777777" w:rsidR="009F2D09" w:rsidRPr="009F2D09" w:rsidRDefault="009F2D09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13. </w:t>
            </w:r>
            <w:r w:rsidR="00462971"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Slavenska mitologija </w:t>
            </w:r>
          </w:p>
          <w:p w14:paraId="50CEDFED" w14:textId="77777777" w:rsidR="00462971" w:rsidRPr="00737D9A" w:rsidRDefault="00462971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(vizualizacija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ikonografskih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elemenata na temelju usmene predaje</w:t>
            </w:r>
            <w:r w:rsidR="009F2D09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(Pjesma o Igorovu pohodu)</w:t>
            </w: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zapisa antičkih historiografa, poimanje svijeta –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Jav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Prav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Nav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slavenski simbolizam, sinkretizam i asimilacija s kršćanskim svecima)</w:t>
            </w:r>
          </w:p>
          <w:p w14:paraId="2B715A45" w14:textId="77777777" w:rsidR="009F2D09" w:rsidRPr="009F2D09" w:rsidRDefault="009F2D09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>14.</w:t>
            </w:r>
            <w:r w:rsidR="00462971"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Slavenski panteon </w:t>
            </w:r>
          </w:p>
          <w:p w14:paraId="36A0D45F" w14:textId="77777777" w:rsidR="00462971" w:rsidRPr="00737D9A" w:rsidRDefault="00462971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sz w:val="16"/>
                <w:szCs w:val="16"/>
                <w:lang w:eastAsia="hr-HR"/>
              </w:rPr>
            </w:pPr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Perum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Veles, Jarilo i Morana,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Svarog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Svarožić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 i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Dabog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Svantevid</w:t>
            </w:r>
            <w:proofErr w:type="spellEnd"/>
            <w:r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 i Triglav, Zora i Danica)</w:t>
            </w:r>
          </w:p>
          <w:p w14:paraId="5300090B" w14:textId="77777777" w:rsidR="009F2D09" w:rsidRPr="009F2D09" w:rsidRDefault="009F2D09" w:rsidP="00737D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</w:pPr>
            <w:r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15. </w:t>
            </w:r>
            <w:r w:rsidR="00462971" w:rsidRPr="009F2D09">
              <w:rPr>
                <w:rFonts w:ascii="Merriweather" w:eastAsia="Times New Roman" w:hAnsi="Merriweather"/>
                <w:b/>
                <w:sz w:val="16"/>
                <w:szCs w:val="16"/>
                <w:lang w:eastAsia="hr-HR"/>
              </w:rPr>
              <w:t xml:space="preserve">Slavenski panteon </w:t>
            </w:r>
          </w:p>
          <w:p w14:paraId="4367BE3E" w14:textId="77777777" w:rsidR="00FC2198" w:rsidRPr="00840A4D" w:rsidRDefault="009F2D09" w:rsidP="00840A4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(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Jarovit</w:t>
            </w:r>
            <w:proofErr w:type="spellEnd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S</w:t>
            </w:r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tribor</w:t>
            </w:r>
            <w:proofErr w:type="spellEnd"/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Vesna, Lada, Živa; nadnaravna bića: </w:t>
            </w:r>
            <w:proofErr w:type="spellStart"/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Mokoš</w:t>
            </w:r>
            <w:proofErr w:type="spellEnd"/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 xml:space="preserve">, baba </w:t>
            </w:r>
            <w:proofErr w:type="spellStart"/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Jaga</w:t>
            </w:r>
            <w:proofErr w:type="spellEnd"/>
            <w:r w:rsidR="00462971" w:rsidRPr="00737D9A">
              <w:rPr>
                <w:rFonts w:ascii="Merriweather" w:eastAsia="Times New Roman" w:hAnsi="Merriweather"/>
                <w:sz w:val="16"/>
                <w:szCs w:val="16"/>
                <w:lang w:eastAsia="hr-HR"/>
              </w:rPr>
              <w:t>, vile Rusalke, domaći…)</w:t>
            </w:r>
          </w:p>
        </w:tc>
      </w:tr>
      <w:tr w:rsidR="00FC2198" w:rsidRPr="0017531F" w14:paraId="2536CE0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15B08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B21B203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 w:rsidRPr="00840A4D">
              <w:rPr>
                <w:rFonts w:ascii="Merriweather" w:hAnsi="Merriweather" w:cs="Arial"/>
                <w:sz w:val="16"/>
                <w:szCs w:val="16"/>
              </w:rPr>
              <w:t>1.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R. 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Straten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Uvod u ikonografiju, </w:t>
            </w:r>
            <w:r>
              <w:rPr>
                <w:rFonts w:ascii="Merriweather" w:hAnsi="Merriweather" w:cs="Arial"/>
                <w:sz w:val="16"/>
                <w:szCs w:val="16"/>
              </w:rPr>
              <w:t>Zagreb, 2003.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 </w:t>
            </w:r>
          </w:p>
          <w:p w14:paraId="36B6F2CF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2.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Gray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Mitologija Bliskog istoka, </w:t>
            </w:r>
            <w:r>
              <w:rPr>
                <w:rFonts w:ascii="Merriweather" w:hAnsi="Merriweather" w:cs="Arial"/>
                <w:sz w:val="16"/>
                <w:szCs w:val="16"/>
              </w:rPr>
              <w:t>Ljubljana, 1988.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238DCEE2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3.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I.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Uranić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Sinovi Sunca, 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Zagreb, 1997. </w:t>
            </w:r>
          </w:p>
          <w:p w14:paraId="12468C38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4.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Pinsent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Grčka mitologija,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Ljubljana, 1988.</w:t>
            </w:r>
          </w:p>
          <w:p w14:paraId="377E0B33" w14:textId="77777777" w:rsidR="00FC2198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5.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S.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Perown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Rimska mitologija,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Ljubljana, 1988.</w:t>
            </w:r>
          </w:p>
          <w:p w14:paraId="7980689C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6. R. Katičić, </w:t>
            </w:r>
            <w:r w:rsidRPr="00840A4D">
              <w:rPr>
                <w:rFonts w:ascii="Merriweather" w:hAnsi="Merriweather" w:cs="Arial"/>
                <w:b/>
                <w:sz w:val="16"/>
                <w:szCs w:val="16"/>
              </w:rPr>
              <w:t>Božanski boj: Tragovima svetih pjesama naše pretkršćanske starine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, Zagreb, 2008.</w:t>
            </w:r>
          </w:p>
          <w:p w14:paraId="4E3A14A5" w14:textId="77777777" w:rsidR="00840A4D" w:rsidRP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7. R. Katičić, </w:t>
            </w:r>
            <w:r w:rsidRPr="00840A4D">
              <w:rPr>
                <w:rFonts w:ascii="Merriweather" w:hAnsi="Merriweather" w:cs="Arial"/>
                <w:b/>
                <w:sz w:val="16"/>
                <w:szCs w:val="16"/>
              </w:rPr>
              <w:t>Naša stara vjera</w:t>
            </w:r>
            <w:r>
              <w:rPr>
                <w:rFonts w:ascii="Merriweather" w:hAnsi="Merriweather" w:cs="Arial"/>
                <w:sz w:val="16"/>
                <w:szCs w:val="16"/>
              </w:rPr>
              <w:t>, Zagreb, 2017.</w:t>
            </w:r>
          </w:p>
        </w:tc>
      </w:tr>
      <w:tr w:rsidR="00FC2198" w:rsidRPr="0017531F" w14:paraId="16EFD3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8B362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A8DB1E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Huxley, </w:t>
            </w:r>
            <w:proofErr w:type="spellStart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The</w:t>
            </w:r>
            <w:proofErr w:type="spellEnd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 xml:space="preserve"> Doors of </w:t>
            </w:r>
            <w:proofErr w:type="spellStart"/>
            <w:r w:rsidRPr="00840A4D">
              <w:rPr>
                <w:rFonts w:ascii="Merriweather" w:eastAsia="MS Gothic" w:hAnsi="Merriweather" w:cs="Times New Roman"/>
                <w:b/>
                <w:sz w:val="16"/>
                <w:szCs w:val="16"/>
              </w:rPr>
              <w:t>Perception</w:t>
            </w:r>
            <w:proofErr w:type="spellEnd"/>
            <w:r w:rsidRPr="00840A4D">
              <w:rPr>
                <w:rFonts w:ascii="Merriweather" w:eastAsia="MS Gothic" w:hAnsi="Merriweather" w:cs="Times New Roman"/>
                <w:sz w:val="16"/>
                <w:szCs w:val="16"/>
              </w:rPr>
              <w:t>, London,1954 (2004).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75EAF825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2.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N. Hathaway,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Vodič kroz mitologiju,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Zagreb, 2006., str.3-5;15-19;30-33;55-60;72-82;</w:t>
            </w:r>
            <w:r>
              <w:rPr>
                <w:rFonts w:ascii="Merriweather" w:hAnsi="Merriweather" w:cs="Arial"/>
                <w:sz w:val="16"/>
                <w:szCs w:val="16"/>
              </w:rPr>
              <w:t>117-137;140-225;248-261;265-271.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523E9329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3.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Zamarovsky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Bogovi i junaci antičkih mitova, </w:t>
            </w:r>
            <w:r>
              <w:rPr>
                <w:rFonts w:ascii="Merriweather" w:hAnsi="Merriweather" w:cs="Arial"/>
                <w:sz w:val="16"/>
                <w:szCs w:val="16"/>
              </w:rPr>
              <w:t>Zagreb, 2004.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</w:p>
          <w:p w14:paraId="45A05F24" w14:textId="77777777" w:rsid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4.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J. Hall,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 xml:space="preserve">Rječnik tema i simbola u umjetnosti,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Zagreb, 1991.</w:t>
            </w:r>
          </w:p>
          <w:p w14:paraId="346EBA5A" w14:textId="77777777" w:rsidR="00FC2198" w:rsidRPr="00840A4D" w:rsidRDefault="00840A4D" w:rsidP="00840A4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Arial"/>
                <w:sz w:val="16"/>
                <w:szCs w:val="16"/>
              </w:rPr>
              <w:t xml:space="preserve">5. 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V. </w:t>
            </w:r>
            <w:proofErr w:type="spellStart"/>
            <w:r w:rsidRPr="00840A4D">
              <w:rPr>
                <w:rFonts w:ascii="Merriweather" w:hAnsi="Merriweather" w:cs="Arial"/>
                <w:sz w:val="16"/>
                <w:szCs w:val="16"/>
              </w:rPr>
              <w:t>Ions</w:t>
            </w:r>
            <w:proofErr w:type="spellEnd"/>
            <w:r w:rsidRPr="00840A4D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Pr="00840A4D">
              <w:rPr>
                <w:rFonts w:ascii="Merriweather" w:hAnsi="Merriweather" w:cs="Arial"/>
                <w:b/>
                <w:i/>
                <w:sz w:val="16"/>
                <w:szCs w:val="16"/>
              </w:rPr>
              <w:t>Egipatska mitologija</w:t>
            </w:r>
            <w:r w:rsidRPr="00840A4D">
              <w:rPr>
                <w:rFonts w:ascii="Merriweather" w:hAnsi="Merriweather" w:cs="Arial"/>
                <w:sz w:val="16"/>
                <w:szCs w:val="16"/>
              </w:rPr>
              <w:t>, Ljubljana, 1988</w:t>
            </w:r>
            <w:r w:rsidR="009B41C5">
              <w:rPr>
                <w:rFonts w:ascii="Merriweather" w:hAnsi="Merriweather" w:cs="Arial"/>
                <w:sz w:val="16"/>
                <w:szCs w:val="16"/>
              </w:rPr>
              <w:t>.</w:t>
            </w:r>
          </w:p>
        </w:tc>
      </w:tr>
      <w:tr w:rsidR="00FC2198" w:rsidRPr="0017531F" w14:paraId="1C31344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82866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6BF8B5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24F5F80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AFAA2A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C1FD856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CBB353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970109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398F2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A354D6B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2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6"/>
                          <w:szCs w:val="16"/>
                        </w:rPr>
                        <w:id w:val="1101519728"/>
                      </w:sdtPr>
                      <w:sdtEndPr/>
                      <w:sdtContent>
                        <w:r w:rsidR="009B41C5" w:rsidRPr="0017531F">
                          <w:rPr>
                            <w:rFonts w:ascii="MS Gothic" w:eastAsia="MS Gothic" w:hAnsi="MS Gothic" w:cs="MS Gothic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sdtContent>
                </w:sdt>
                <w:r w:rsidR="009B41C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 xml:space="preserve"> 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9E7C695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BBA0B42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101519726"/>
                  </w:sdtPr>
                  <w:sdtEndPr/>
                  <w:sdtContent>
                    <w:r w:rsidR="009B41C5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  <w:r w:rsidR="009B41C5">
                  <w:rPr>
                    <w:rFonts w:ascii="Merriweather" w:hAnsi="Merriweather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6B4EC79A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84C5CF9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497AA61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0F2915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3A853F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F16816D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D700DA4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EC7F44B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7F39F0F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829FD08" w14:textId="77777777" w:rsidR="00B71A57" w:rsidRPr="0017531F" w:rsidRDefault="00E054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DDCFC0A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1BDE733" w14:textId="77777777" w:rsidR="00B71A57" w:rsidRPr="0017531F" w:rsidRDefault="00E054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1225256001"/>
                  </w:sdtPr>
                  <w:sdtEndPr/>
                  <w:sdtContent>
                    <w:r w:rsidR="00632153">
                      <w:rPr>
                        <w:rFonts w:ascii="MS Gothic" w:eastAsia="MS Gothic" w:hAnsi="MS Gothic" w:cs="Times New Roman" w:hint="eastAsia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D5B41A7" w14:textId="77777777" w:rsidR="00B71A57" w:rsidRPr="0017531F" w:rsidRDefault="00E054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4DD3AB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4BF8AB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3390723" w14:textId="77777777" w:rsidR="00FC2198" w:rsidRPr="0017531F" w:rsidRDefault="00632153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20% praktični rad, 3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0% kolokvij, 50% završni </w:t>
            </w:r>
            <w:r w:rsidR="009B41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usmeni 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ispit</w:t>
            </w:r>
          </w:p>
        </w:tc>
      </w:tr>
      <w:tr w:rsidR="00FC2198" w:rsidRPr="0017531F" w14:paraId="7DC0C769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C5B8311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DBFFE36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988520D" w14:textId="77777777" w:rsidR="00FC2198" w:rsidRPr="0017531F" w:rsidRDefault="009B4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0-59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345A68F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7AF0FB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FBA49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E63A60" w14:textId="77777777" w:rsidR="00FC2198" w:rsidRPr="0017531F" w:rsidRDefault="009B4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60-69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214CF67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B78A6F7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AA1B2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EE0CE08" w14:textId="77777777" w:rsidR="00FC2198" w:rsidRPr="0017531F" w:rsidRDefault="009B4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70-79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2DF187C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97890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0716115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A646A8" w14:textId="77777777" w:rsidR="00FC2198" w:rsidRPr="0017531F" w:rsidRDefault="009B4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80-89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422E72B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5F1C0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6632F6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61EAF0D" w14:textId="77777777" w:rsidR="00FC2198" w:rsidRPr="0017531F" w:rsidRDefault="009B41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7EE8608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F4C7E1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BA4C8F2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2BBDCD53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B7AA1BA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A9B155E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A8F84D9" w14:textId="77777777" w:rsidR="00FC2198" w:rsidRPr="0017531F" w:rsidRDefault="00E054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38FDDD8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CC2A3B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3A7CF7C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3A0E57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9450E4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941782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FAA8EF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D3C4332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BEAB35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5EF438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6FEAF5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53989A6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06760EB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7E27784C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70557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E160" w14:textId="77777777" w:rsidR="00E05466" w:rsidRDefault="00E05466" w:rsidP="009947BA">
      <w:pPr>
        <w:spacing w:before="0" w:after="0"/>
      </w:pPr>
      <w:r>
        <w:separator/>
      </w:r>
    </w:p>
  </w:endnote>
  <w:endnote w:type="continuationSeparator" w:id="0">
    <w:p w14:paraId="52F030C5" w14:textId="77777777" w:rsidR="00E05466" w:rsidRDefault="00E0546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BDCB" w14:textId="77777777" w:rsidR="00E05466" w:rsidRDefault="00E05466" w:rsidP="009947BA">
      <w:pPr>
        <w:spacing w:before="0" w:after="0"/>
      </w:pPr>
      <w:r>
        <w:separator/>
      </w:r>
    </w:p>
  </w:footnote>
  <w:footnote w:type="continuationSeparator" w:id="0">
    <w:p w14:paraId="07C32168" w14:textId="77777777" w:rsidR="00E05466" w:rsidRDefault="00E05466" w:rsidP="009947BA">
      <w:pPr>
        <w:spacing w:before="0" w:after="0"/>
      </w:pPr>
      <w:r>
        <w:continuationSeparator/>
      </w:r>
    </w:p>
  </w:footnote>
  <w:footnote w:id="1">
    <w:p w14:paraId="602C2A78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E341" w14:textId="19532012" w:rsidR="00FF1020" w:rsidRDefault="00632153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E80B2" wp14:editId="7116F8C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B508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DF3E0C3" wp14:editId="00027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E80B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C7B508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DF3E0C3" wp14:editId="00027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6900B0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F030FC3" w14:textId="77777777" w:rsidR="0079745E" w:rsidRDefault="0079745E" w:rsidP="0079745E">
    <w:pPr>
      <w:pStyle w:val="Zaglavlje"/>
    </w:pPr>
  </w:p>
  <w:p w14:paraId="438082F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FBE"/>
    <w:multiLevelType w:val="hybridMultilevel"/>
    <w:tmpl w:val="D708E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75DD"/>
    <w:multiLevelType w:val="hybridMultilevel"/>
    <w:tmpl w:val="37D41B2E"/>
    <w:lvl w:ilvl="0" w:tplc="192E51C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7A18"/>
    <w:multiLevelType w:val="hybridMultilevel"/>
    <w:tmpl w:val="9ED85378"/>
    <w:lvl w:ilvl="0" w:tplc="4A40C6D6">
      <w:start w:val="1"/>
      <w:numFmt w:val="decimal"/>
      <w:lvlText w:val="%1."/>
      <w:lvlJc w:val="left"/>
      <w:pPr>
        <w:ind w:left="720" w:hanging="360"/>
      </w:pPr>
      <w:rPr>
        <w:rFonts w:eastAsia="MS Gothic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7AA3"/>
    <w:multiLevelType w:val="hybridMultilevel"/>
    <w:tmpl w:val="2F04F372"/>
    <w:lvl w:ilvl="0" w:tplc="7062C1B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52C3"/>
    <w:multiLevelType w:val="hybridMultilevel"/>
    <w:tmpl w:val="55A296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1744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2FF4"/>
    <w:rsid w:val="00386148"/>
    <w:rsid w:val="00386E9C"/>
    <w:rsid w:val="00393964"/>
    <w:rsid w:val="003D7529"/>
    <w:rsid w:val="003F11B6"/>
    <w:rsid w:val="003F17B8"/>
    <w:rsid w:val="00453362"/>
    <w:rsid w:val="00461219"/>
    <w:rsid w:val="00462971"/>
    <w:rsid w:val="00470F6D"/>
    <w:rsid w:val="00483BC3"/>
    <w:rsid w:val="004B1B3D"/>
    <w:rsid w:val="004B553E"/>
    <w:rsid w:val="00507C65"/>
    <w:rsid w:val="00527C5F"/>
    <w:rsid w:val="005353ED"/>
    <w:rsid w:val="005369E3"/>
    <w:rsid w:val="005514C3"/>
    <w:rsid w:val="005E1668"/>
    <w:rsid w:val="005E46D4"/>
    <w:rsid w:val="005E5F80"/>
    <w:rsid w:val="005F6E0B"/>
    <w:rsid w:val="0062328F"/>
    <w:rsid w:val="00632153"/>
    <w:rsid w:val="00684BBC"/>
    <w:rsid w:val="006B4920"/>
    <w:rsid w:val="00700D7A"/>
    <w:rsid w:val="0070557D"/>
    <w:rsid w:val="00721260"/>
    <w:rsid w:val="007361E7"/>
    <w:rsid w:val="007368EB"/>
    <w:rsid w:val="00737D9A"/>
    <w:rsid w:val="0078125F"/>
    <w:rsid w:val="00794496"/>
    <w:rsid w:val="007967CC"/>
    <w:rsid w:val="0079745E"/>
    <w:rsid w:val="00797B40"/>
    <w:rsid w:val="007C43A4"/>
    <w:rsid w:val="007D4D2D"/>
    <w:rsid w:val="00840A4D"/>
    <w:rsid w:val="00865776"/>
    <w:rsid w:val="00874D5D"/>
    <w:rsid w:val="00891C60"/>
    <w:rsid w:val="008942F0"/>
    <w:rsid w:val="008D45DB"/>
    <w:rsid w:val="008F4F70"/>
    <w:rsid w:val="0090214F"/>
    <w:rsid w:val="009163E6"/>
    <w:rsid w:val="00927D58"/>
    <w:rsid w:val="00951F80"/>
    <w:rsid w:val="009760E8"/>
    <w:rsid w:val="0097678D"/>
    <w:rsid w:val="009947BA"/>
    <w:rsid w:val="00997F41"/>
    <w:rsid w:val="009A3A9D"/>
    <w:rsid w:val="009B41C5"/>
    <w:rsid w:val="009C56B1"/>
    <w:rsid w:val="009D5226"/>
    <w:rsid w:val="009E2FD4"/>
    <w:rsid w:val="009F2D09"/>
    <w:rsid w:val="00A06750"/>
    <w:rsid w:val="00A24BD8"/>
    <w:rsid w:val="00A9132B"/>
    <w:rsid w:val="00AA1A5A"/>
    <w:rsid w:val="00AD23FB"/>
    <w:rsid w:val="00B71A57"/>
    <w:rsid w:val="00B7307A"/>
    <w:rsid w:val="00B84269"/>
    <w:rsid w:val="00C02454"/>
    <w:rsid w:val="00C0373B"/>
    <w:rsid w:val="00C3477B"/>
    <w:rsid w:val="00C65828"/>
    <w:rsid w:val="00C85956"/>
    <w:rsid w:val="00C9733D"/>
    <w:rsid w:val="00CA3783"/>
    <w:rsid w:val="00CB23F4"/>
    <w:rsid w:val="00D136E4"/>
    <w:rsid w:val="00D271DA"/>
    <w:rsid w:val="00D5334D"/>
    <w:rsid w:val="00D5523D"/>
    <w:rsid w:val="00D83B55"/>
    <w:rsid w:val="00D944DF"/>
    <w:rsid w:val="00DD110C"/>
    <w:rsid w:val="00DE6D53"/>
    <w:rsid w:val="00E05466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41AA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016CD"/>
  <w15:docId w15:val="{9A29B358-3B91-4EB1-9D67-9166969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7D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bekavac1011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kava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bekavac1011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bekavac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9230D-1390-491E-B92C-C5B4360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silvia Bekavac</cp:lastModifiedBy>
  <cp:revision>7</cp:revision>
  <cp:lastPrinted>2021-02-12T11:27:00Z</cp:lastPrinted>
  <dcterms:created xsi:type="dcterms:W3CDTF">2023-09-11T18:00:00Z</dcterms:created>
  <dcterms:modified xsi:type="dcterms:W3CDTF">2023-09-18T15:51:00Z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