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1501"/>
        <w:gridCol w:w="482"/>
        <w:gridCol w:w="1151"/>
        <w:gridCol w:w="1147"/>
        <w:gridCol w:w="486"/>
        <w:gridCol w:w="1634"/>
      </w:tblGrid>
      <w:tr w:rsidR="00314550" w:rsidRPr="00187F72" w14:paraId="34B5BE72" w14:textId="77777777" w:rsidTr="00F44A81">
        <w:trPr>
          <w:trHeight w:val="91"/>
        </w:trPr>
        <w:tc>
          <w:tcPr>
            <w:tcW w:w="3092" w:type="dxa"/>
            <w:shd w:val="clear" w:color="auto" w:fill="FFFFE5"/>
            <w:vAlign w:val="center"/>
          </w:tcPr>
          <w:p w14:paraId="48AFBB2E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18ACB558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Diplomski</w:t>
            </w:r>
            <w:r w:rsidRPr="00187F7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dvopredmetni</w:t>
            </w:r>
            <w:r w:rsidRPr="00187F72">
              <w:rPr>
                <w:rFonts w:ascii="Arial Narrow" w:hAnsi="Arial Narrow"/>
              </w:rPr>
              <w:t xml:space="preserve"> sveučilišni studij povijesti umjetnosti</w:t>
            </w:r>
          </w:p>
        </w:tc>
      </w:tr>
      <w:tr w:rsidR="00314550" w:rsidRPr="00187F72" w14:paraId="310D5AD0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3B57EE36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75A5C71" w14:textId="77777777" w:rsidR="00314550" w:rsidRDefault="005471DB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METODIKA NASTAVE POVIJESTI UMJETNOSTI</w:t>
            </w:r>
          </w:p>
          <w:p w14:paraId="20993830" w14:textId="77777777" w:rsidR="005471DB" w:rsidRPr="00187F72" w:rsidRDefault="005471DB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(PUN 103)</w:t>
            </w:r>
          </w:p>
        </w:tc>
      </w:tr>
      <w:tr w:rsidR="00314550" w:rsidRPr="00187F72" w14:paraId="73D53D12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68619B14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03872CFB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izborni</w:t>
            </w:r>
          </w:p>
        </w:tc>
      </w:tr>
      <w:tr w:rsidR="00314550" w:rsidRPr="00187F72" w14:paraId="75804D53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5694DBF7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27C77975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471DB">
              <w:rPr>
                <w:rFonts w:ascii="Arial Narrow" w:hAnsi="Arial Narrow"/>
              </w:rPr>
              <w:t>.</w:t>
            </w:r>
          </w:p>
        </w:tc>
        <w:tc>
          <w:tcPr>
            <w:tcW w:w="2298" w:type="dxa"/>
            <w:gridSpan w:val="2"/>
            <w:shd w:val="clear" w:color="auto" w:fill="FFFFE5"/>
            <w:vAlign w:val="center"/>
          </w:tcPr>
          <w:p w14:paraId="2A8B5878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ECDBAB3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471DB">
              <w:rPr>
                <w:rFonts w:ascii="Arial Narrow" w:hAnsi="Arial Narrow"/>
              </w:rPr>
              <w:t>.</w:t>
            </w:r>
          </w:p>
        </w:tc>
      </w:tr>
      <w:tr w:rsidR="00314550" w:rsidRPr="00187F72" w14:paraId="08513CF2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5623635C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26A7A427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314550" w:rsidRPr="00187F72" w14:paraId="3B09411B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2F9BBC0C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0489F1AE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Karmen Travirka Marčina, prof.; predavač</w:t>
            </w:r>
          </w:p>
        </w:tc>
      </w:tr>
      <w:tr w:rsidR="00314550" w:rsidRPr="00187F72" w14:paraId="4EDFABD3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6D1378AE" w14:textId="77777777" w:rsidR="00314550" w:rsidRPr="00187F72" w:rsidRDefault="00314550" w:rsidP="00F44A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1F099D2E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kmarcina@unizd.hr</w:t>
            </w:r>
          </w:p>
        </w:tc>
      </w:tr>
      <w:tr w:rsidR="00314550" w:rsidRPr="00187F72" w14:paraId="055D5E69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75CFADBE" w14:textId="77777777" w:rsidR="00314550" w:rsidRPr="00187F72" w:rsidRDefault="00314550" w:rsidP="00F44A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B494809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595FAC11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69FB8D27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7262F50B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5914B4C6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4658F8CB" w14:textId="77777777" w:rsidR="00314550" w:rsidRPr="00187F72" w:rsidRDefault="00314550" w:rsidP="00F44A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5E4D5DCF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14550" w:rsidRPr="00187F72" w14:paraId="5FC79644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0A680353" w14:textId="77777777" w:rsidR="00314550" w:rsidRPr="00187F72" w:rsidRDefault="00314550" w:rsidP="00F44A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53543023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28592B7B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06DC8998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55974C5B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dvorana 114 Odjela za povijest umjetnosti, vježbe na srednjoškolskoj nastavi</w:t>
            </w:r>
          </w:p>
        </w:tc>
      </w:tr>
      <w:tr w:rsidR="00314550" w:rsidRPr="00187F72" w14:paraId="3ADE1A74" w14:textId="77777777" w:rsidTr="00F44A81">
        <w:trPr>
          <w:trHeight w:val="600"/>
        </w:trPr>
        <w:tc>
          <w:tcPr>
            <w:tcW w:w="3092" w:type="dxa"/>
            <w:shd w:val="clear" w:color="auto" w:fill="FFFFE5"/>
            <w:vAlign w:val="center"/>
          </w:tcPr>
          <w:p w14:paraId="7FE5E126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0FB7C58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 w:rsidRPr="007E3F3D">
              <w:rPr>
                <w:rFonts w:ascii="Arial Narrow" w:hAnsi="Arial Narrow" w:cs="Arial"/>
                <w:i/>
                <w:noProof/>
              </w:rPr>
              <w:t>ex cathedra</w:t>
            </w:r>
            <w:r>
              <w:rPr>
                <w:rFonts w:ascii="Arial Narrow" w:hAnsi="Arial Narrow" w:cs="Arial"/>
                <w:noProof/>
              </w:rPr>
              <w:t xml:space="preserve">, rasprave, te </w:t>
            </w:r>
            <w:r w:rsidRPr="007E3F3D">
              <w:rPr>
                <w:rFonts w:ascii="Arial Narrow" w:hAnsi="Arial Narrow" w:cs="Arial"/>
                <w:noProof/>
              </w:rPr>
              <w:t>skupne i pojedinačne</w:t>
            </w:r>
            <w:r>
              <w:rPr>
                <w:rFonts w:ascii="Arial Narrow" w:hAnsi="Arial Narrow" w:cs="Arial"/>
                <w:noProof/>
              </w:rPr>
              <w:t xml:space="preserve">  studentske vježbe </w:t>
            </w:r>
          </w:p>
        </w:tc>
      </w:tr>
      <w:tr w:rsidR="00314550" w:rsidRPr="00187F72" w14:paraId="77A5CD49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75A9AFDA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64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C24A0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P1+S</w:t>
            </w:r>
            <w:r w:rsidR="0056145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+V</w:t>
            </w:r>
            <w:r w:rsidR="0056145B">
              <w:rPr>
                <w:rFonts w:ascii="Arial Narrow" w:hAnsi="Arial Narrow"/>
              </w:rPr>
              <w:t>0</w:t>
            </w:r>
          </w:p>
        </w:tc>
      </w:tr>
      <w:tr w:rsidR="00314550" w:rsidRPr="00187F72" w14:paraId="781EF2FA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2EC16E72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64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6C7E1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 w:rsidRPr="007E3F3D">
              <w:rPr>
                <w:rFonts w:ascii="Arial Narrow" w:hAnsi="Arial Narrow" w:cs="Arial"/>
                <w:noProof/>
              </w:rPr>
              <w:t>pismeni ili usmeni kolokvij; završni pismeni i usmeni ispit</w:t>
            </w:r>
          </w:p>
        </w:tc>
      </w:tr>
      <w:tr w:rsidR="00252279" w:rsidRPr="00187F72" w14:paraId="4F3F4F40" w14:textId="77777777" w:rsidTr="00F44A81">
        <w:trPr>
          <w:trHeight w:val="145"/>
        </w:trPr>
        <w:tc>
          <w:tcPr>
            <w:tcW w:w="3092" w:type="dxa"/>
            <w:shd w:val="clear" w:color="auto" w:fill="FFFFE5"/>
            <w:vAlign w:val="center"/>
          </w:tcPr>
          <w:p w14:paraId="565C64C5" w14:textId="77777777" w:rsidR="00252279" w:rsidRPr="00187F72" w:rsidRDefault="00252279" w:rsidP="0025227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2AE76" w14:textId="77777777" w:rsidR="00252279" w:rsidRDefault="00252279" w:rsidP="00252279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633BB6FD" w14:textId="77777777" w:rsidR="00252279" w:rsidRDefault="00252279" w:rsidP="0025227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Završetak nastave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7E4C0" w14:textId="77777777" w:rsidR="00252279" w:rsidRDefault="00252279" w:rsidP="00252279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314550" w:rsidRPr="00187F72" w14:paraId="2A12F715" w14:textId="77777777" w:rsidTr="00252279">
        <w:trPr>
          <w:trHeight w:val="145"/>
        </w:trPr>
        <w:tc>
          <w:tcPr>
            <w:tcW w:w="3092" w:type="dxa"/>
            <w:vMerge w:val="restart"/>
            <w:shd w:val="clear" w:color="auto" w:fill="FFFFE5"/>
            <w:vAlign w:val="center"/>
          </w:tcPr>
          <w:p w14:paraId="4AD01840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1501" w:type="dxa"/>
            <w:shd w:val="clear" w:color="auto" w:fill="FFFFE5"/>
            <w:vAlign w:val="center"/>
          </w:tcPr>
          <w:p w14:paraId="2C3F2C76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633" w:type="dxa"/>
            <w:gridSpan w:val="2"/>
            <w:shd w:val="clear" w:color="auto" w:fill="FFFFE5"/>
            <w:vAlign w:val="center"/>
          </w:tcPr>
          <w:p w14:paraId="0E998336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633" w:type="dxa"/>
            <w:gridSpan w:val="2"/>
            <w:shd w:val="clear" w:color="auto" w:fill="FFFFE5"/>
            <w:vAlign w:val="center"/>
          </w:tcPr>
          <w:p w14:paraId="324B6803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634" w:type="dxa"/>
            <w:shd w:val="clear" w:color="auto" w:fill="FFFFE5"/>
            <w:vAlign w:val="center"/>
          </w:tcPr>
          <w:p w14:paraId="11E21A2D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4. termin</w:t>
            </w:r>
          </w:p>
        </w:tc>
      </w:tr>
      <w:tr w:rsidR="00314550" w:rsidRPr="00187F72" w14:paraId="313A9F8C" w14:textId="77777777" w:rsidTr="00252279">
        <w:trPr>
          <w:trHeight w:val="687"/>
        </w:trPr>
        <w:tc>
          <w:tcPr>
            <w:tcW w:w="3092" w:type="dxa"/>
            <w:vMerge/>
            <w:shd w:val="clear" w:color="auto" w:fill="FFFFE5"/>
            <w:vAlign w:val="center"/>
          </w:tcPr>
          <w:p w14:paraId="349DA617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EF98272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Prema dogovoru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650E0AD5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66C268CA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B3AFE4D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3F7BC866" w14:textId="77777777" w:rsidTr="00252279">
        <w:trPr>
          <w:trHeight w:val="145"/>
        </w:trPr>
        <w:tc>
          <w:tcPr>
            <w:tcW w:w="3092" w:type="dxa"/>
            <w:vMerge w:val="restart"/>
            <w:shd w:val="clear" w:color="auto" w:fill="FFFFE5"/>
            <w:vAlign w:val="center"/>
          </w:tcPr>
          <w:p w14:paraId="310793F4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501" w:type="dxa"/>
            <w:shd w:val="clear" w:color="auto" w:fill="FFFFE5"/>
            <w:vAlign w:val="center"/>
          </w:tcPr>
          <w:p w14:paraId="0AC3C62B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633" w:type="dxa"/>
            <w:gridSpan w:val="2"/>
            <w:shd w:val="clear" w:color="auto" w:fill="FFFFE5"/>
            <w:vAlign w:val="center"/>
          </w:tcPr>
          <w:p w14:paraId="139620E3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633" w:type="dxa"/>
            <w:gridSpan w:val="2"/>
            <w:shd w:val="clear" w:color="auto" w:fill="FFFFE5"/>
            <w:vAlign w:val="center"/>
          </w:tcPr>
          <w:p w14:paraId="01785FF6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634" w:type="dxa"/>
            <w:shd w:val="clear" w:color="auto" w:fill="FFFFE5"/>
            <w:vAlign w:val="center"/>
          </w:tcPr>
          <w:p w14:paraId="02061C64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4. termin</w:t>
            </w:r>
          </w:p>
        </w:tc>
      </w:tr>
      <w:tr w:rsidR="00314550" w:rsidRPr="00187F72" w14:paraId="4F4C9AD8" w14:textId="77777777" w:rsidTr="00252279">
        <w:trPr>
          <w:trHeight w:val="681"/>
        </w:trPr>
        <w:tc>
          <w:tcPr>
            <w:tcW w:w="3092" w:type="dxa"/>
            <w:vMerge/>
            <w:shd w:val="clear" w:color="auto" w:fill="FFFFE5"/>
            <w:vAlign w:val="center"/>
          </w:tcPr>
          <w:p w14:paraId="0AC3CC82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4893B1F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6FADC7F6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78DD0EF1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3932704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0E27E678" w14:textId="77777777" w:rsidTr="00D70E73">
        <w:trPr>
          <w:trHeight w:val="1812"/>
        </w:trPr>
        <w:tc>
          <w:tcPr>
            <w:tcW w:w="3092" w:type="dxa"/>
            <w:shd w:val="clear" w:color="auto" w:fill="FFFFE5"/>
            <w:vAlign w:val="center"/>
          </w:tcPr>
          <w:p w14:paraId="48DD3ADE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6A282DCA" w14:textId="77777777" w:rsidR="00314550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Nakon odslušanog kolegija studenti će usvojiti znanje koje će im omogučiti </w:t>
            </w:r>
          </w:p>
          <w:p w14:paraId="227181BD" w14:textId="77777777" w:rsidR="00314550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- prezentaciju i primjenu usvojenih znanja u praksi srednjoškolskog obrazovnog sustava</w:t>
            </w:r>
          </w:p>
          <w:p w14:paraId="778B03F4" w14:textId="77777777" w:rsidR="00314550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- vještine za kreativan pristup srednjoškolskoj nastavi likovne kulture</w:t>
            </w:r>
          </w:p>
          <w:p w14:paraId="2B238EBE" w14:textId="77777777" w:rsidR="00314550" w:rsidRPr="00187F72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- sudjelovanje </w:t>
            </w:r>
            <w:r w:rsidRPr="0010286D">
              <w:rPr>
                <w:rFonts w:ascii="Arial Narrow" w:hAnsi="Arial Narrow"/>
                <w:noProof/>
              </w:rPr>
              <w:t xml:space="preserve">i vođenje </w:t>
            </w:r>
            <w:r w:rsidRPr="0010286D">
              <w:rPr>
                <w:rFonts w:ascii="Arial Narrow" w:hAnsi="Arial Narrow"/>
              </w:rPr>
              <w:t>izvannastavnih aktivnosti iz područja likovne umjetnosti</w:t>
            </w:r>
          </w:p>
        </w:tc>
      </w:tr>
      <w:tr w:rsidR="00314550" w:rsidRPr="00187F72" w14:paraId="2B7E696E" w14:textId="77777777" w:rsidTr="00D70E73">
        <w:trPr>
          <w:trHeight w:val="420"/>
        </w:trPr>
        <w:tc>
          <w:tcPr>
            <w:tcW w:w="3092" w:type="dxa"/>
            <w:shd w:val="clear" w:color="auto" w:fill="FFFFE5"/>
            <w:vAlign w:val="center"/>
          </w:tcPr>
          <w:p w14:paraId="2BC13C19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2F2B4EE5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2F2550E3" w14:textId="77777777" w:rsidTr="00D70E73">
        <w:trPr>
          <w:trHeight w:val="1738"/>
        </w:trPr>
        <w:tc>
          <w:tcPr>
            <w:tcW w:w="3092" w:type="dxa"/>
            <w:shd w:val="clear" w:color="auto" w:fill="FFFFE5"/>
            <w:vAlign w:val="center"/>
          </w:tcPr>
          <w:p w14:paraId="2B9F6A51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1DBE7899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Upoznavanje sa teorijom i praksom metodike likovne umjetnosti i povijesti umjetnosti u sustavu srednjoškolskog obrazovanja. Upoznavanje s različitim metodama rada s učenicima uz uvažavanje osnovnih didaktičkih principa s ciljem što boljeg pristupa suvremenoj nastavi likovne umjetnosti. Osmišljavanje metodičkih vježbi kao pomoć u nastavi i strukturiranje nastavnih sadržaja uz primjenu poznatih postupaka.</w:t>
            </w:r>
          </w:p>
        </w:tc>
      </w:tr>
      <w:tr w:rsidR="00314550" w:rsidRPr="00187F72" w14:paraId="01637BD5" w14:textId="77777777" w:rsidTr="00D70E73">
        <w:trPr>
          <w:trHeight w:val="2236"/>
        </w:trPr>
        <w:tc>
          <w:tcPr>
            <w:tcW w:w="3092" w:type="dxa"/>
            <w:shd w:val="clear" w:color="auto" w:fill="FFFFE5"/>
            <w:vAlign w:val="center"/>
          </w:tcPr>
          <w:p w14:paraId="459CDCFF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2DD6F5E2" w14:textId="77777777" w:rsidR="00314550" w:rsidRDefault="00D70E73" w:rsidP="00F44A81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J. Damjanov:</w:t>
            </w:r>
            <w:r w:rsidR="00314550">
              <w:rPr>
                <w:rFonts w:ascii="Arial Narrow" w:hAnsi="Arial Narrow"/>
              </w:rPr>
              <w:t xml:space="preserve"> </w:t>
            </w:r>
            <w:r w:rsidR="00314550" w:rsidRPr="00D70E73">
              <w:rPr>
                <w:rFonts w:ascii="Arial Narrow" w:hAnsi="Arial Narrow"/>
                <w:i/>
              </w:rPr>
              <w:t>Vizualni jezik i likovna umjetnost</w:t>
            </w:r>
            <w:r w:rsidR="00314550" w:rsidRPr="00064CF7">
              <w:rPr>
                <w:rFonts w:ascii="Arial Narrow" w:hAnsi="Arial Narrow"/>
              </w:rPr>
              <w:t xml:space="preserve">, Zagreb, Školska knjiga, 1991. </w:t>
            </w:r>
          </w:p>
          <w:p w14:paraId="2AA3B160" w14:textId="77777777" w:rsidR="00314550" w:rsidRDefault="00314550" w:rsidP="00F44A81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/>
                <w:lang w:val="hr-BA"/>
              </w:rPr>
            </w:pPr>
            <w:r>
              <w:rPr>
                <w:rFonts w:ascii="Arial Narrow" w:hAnsi="Arial Narrow"/>
                <w:lang w:val="hr-BA"/>
              </w:rPr>
              <w:t xml:space="preserve">- </w:t>
            </w:r>
            <w:r w:rsidR="00D70E73">
              <w:rPr>
                <w:rFonts w:ascii="Arial Narrow" w:hAnsi="Arial Narrow"/>
                <w:lang w:val="hr-BA"/>
              </w:rPr>
              <w:t>o</w:t>
            </w:r>
            <w:r w:rsidRPr="00A83D7E">
              <w:rPr>
                <w:rFonts w:ascii="Arial Narrow" w:hAnsi="Arial Narrow"/>
                <w:lang w:val="hr-BA"/>
              </w:rPr>
              <w:t>dobreni nastavni plan i program za srednjoškolski predmet </w:t>
            </w:r>
            <w:r w:rsidRPr="00A83D7E">
              <w:rPr>
                <w:rFonts w:ascii="Arial Narrow" w:hAnsi="Arial Narrow"/>
                <w:i/>
                <w:iCs/>
                <w:lang w:val="hr-BA"/>
              </w:rPr>
              <w:t xml:space="preserve">Likovna </w:t>
            </w:r>
            <w:r>
              <w:rPr>
                <w:rFonts w:ascii="Arial Narrow" w:hAnsi="Arial Narrow"/>
                <w:i/>
                <w:iCs/>
                <w:lang w:val="hr-BA"/>
              </w:rPr>
              <w:t>-</w:t>
            </w:r>
            <w:r w:rsidRPr="00A83D7E">
              <w:rPr>
                <w:rFonts w:ascii="Arial Narrow" w:hAnsi="Arial Narrow"/>
                <w:i/>
                <w:iCs/>
                <w:lang w:val="hr-BA"/>
              </w:rPr>
              <w:t>umjetnost </w:t>
            </w:r>
            <w:r w:rsidRPr="00A83D7E">
              <w:rPr>
                <w:rFonts w:ascii="Arial Narrow" w:hAnsi="Arial Narrow"/>
                <w:lang w:val="hr-BA"/>
              </w:rPr>
              <w:t>propisan od Ministarstv</w:t>
            </w:r>
            <w:r w:rsidR="00791BE4">
              <w:rPr>
                <w:rFonts w:ascii="Arial Narrow" w:hAnsi="Arial Narrow"/>
                <w:lang w:val="hr-BA"/>
              </w:rPr>
              <w:t xml:space="preserve">a znanosti, obrazovanja </w:t>
            </w:r>
            <w:r w:rsidRPr="00A83D7E">
              <w:rPr>
                <w:rFonts w:ascii="Arial Narrow" w:hAnsi="Arial Narrow"/>
                <w:lang w:val="hr-BA"/>
              </w:rPr>
              <w:t xml:space="preserve"> za tekuću školsku godinu.</w:t>
            </w:r>
          </w:p>
          <w:p w14:paraId="64D87448" w14:textId="77777777" w:rsidR="00314550" w:rsidRDefault="00D70E73" w:rsidP="00F44A81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/>
                <w:lang w:val="hr-BA"/>
              </w:rPr>
            </w:pPr>
            <w:r>
              <w:rPr>
                <w:rFonts w:ascii="Arial Narrow" w:hAnsi="Arial Narrow"/>
                <w:lang w:val="hr-BA"/>
              </w:rPr>
              <w:t>- n</w:t>
            </w:r>
            <w:r w:rsidR="00E650EE">
              <w:rPr>
                <w:rFonts w:ascii="Arial Narrow" w:hAnsi="Arial Narrow"/>
                <w:lang w:val="hr-BA"/>
              </w:rPr>
              <w:t>astavni plan likovne umjetnosti</w:t>
            </w:r>
          </w:p>
          <w:p w14:paraId="5EF1E823" w14:textId="77777777" w:rsidR="00314550" w:rsidRPr="00D70E73" w:rsidRDefault="00314550" w:rsidP="00D70E73">
            <w:pPr>
              <w:spacing w:after="0" w:line="210" w:lineRule="atLeast"/>
              <w:jc w:val="both"/>
              <w:textAlignment w:val="baseline"/>
              <w:rPr>
                <w:rFonts w:ascii="Arial Narrow" w:eastAsia="Times New Roman" w:hAnsi="Arial Narrow"/>
                <w:color w:val="333333"/>
                <w:lang w:eastAsia="hr-HR"/>
              </w:rPr>
            </w:pPr>
            <w:r>
              <w:rPr>
                <w:rFonts w:ascii="Arial Narrow" w:eastAsia="Times New Roman" w:hAnsi="Arial Narrow"/>
                <w:color w:val="333333"/>
                <w:lang w:eastAsia="hr-HR"/>
              </w:rPr>
              <w:t xml:space="preserve">- </w:t>
            </w:r>
            <w:r w:rsidR="00B17D5C">
              <w:rPr>
                <w:rFonts w:ascii="Arial Narrow" w:hAnsi="Arial Narrow"/>
              </w:rPr>
              <w:t>N. Stipetić-Čus, Z</w:t>
            </w:r>
            <w:r w:rsidR="00D70E73">
              <w:rPr>
                <w:rFonts w:ascii="Arial Narrow" w:hAnsi="Arial Narrow"/>
              </w:rPr>
              <w:t>.</w:t>
            </w:r>
            <w:r w:rsidR="006D0D11" w:rsidRPr="00B17D5C">
              <w:rPr>
                <w:rFonts w:ascii="Arial Narrow" w:hAnsi="Arial Narrow"/>
              </w:rPr>
              <w:t xml:space="preserve"> Jurić-Avmedosk</w:t>
            </w:r>
            <w:r w:rsidR="00D70E73">
              <w:rPr>
                <w:rFonts w:ascii="Arial Narrow" w:hAnsi="Arial Narrow"/>
              </w:rPr>
              <w:t xml:space="preserve">i, B. Petrinec-Fulr, E. Zubek: </w:t>
            </w:r>
            <w:r w:rsidR="006D0D11" w:rsidRPr="00D70E73">
              <w:rPr>
                <w:rFonts w:ascii="Arial Narrow" w:hAnsi="Arial Narrow"/>
                <w:i/>
              </w:rPr>
              <w:t>Likovna umjetnost</w:t>
            </w:r>
            <w:r w:rsidR="006D0D11" w:rsidRPr="00B17D5C">
              <w:rPr>
                <w:rFonts w:ascii="Arial Narrow" w:hAnsi="Arial Narrow"/>
              </w:rPr>
              <w:t xml:space="preserve"> 1,</w:t>
            </w:r>
            <w:r w:rsidR="00D70E73">
              <w:rPr>
                <w:rFonts w:ascii="Arial Narrow" w:hAnsi="Arial Narrow"/>
              </w:rPr>
              <w:t xml:space="preserve"> </w:t>
            </w:r>
            <w:r w:rsidR="006D0D11" w:rsidRPr="00B17D5C">
              <w:rPr>
                <w:rFonts w:ascii="Arial Narrow" w:hAnsi="Arial Narrow"/>
              </w:rPr>
              <w:t>2,</w:t>
            </w:r>
            <w:r w:rsidR="00D70E73">
              <w:rPr>
                <w:rFonts w:ascii="Arial Narrow" w:hAnsi="Arial Narrow"/>
              </w:rPr>
              <w:t xml:space="preserve"> </w:t>
            </w:r>
            <w:r w:rsidR="006D0D11" w:rsidRPr="00B17D5C">
              <w:rPr>
                <w:rFonts w:ascii="Arial Narrow" w:hAnsi="Arial Narrow"/>
              </w:rPr>
              <w:t>3 i</w:t>
            </w:r>
            <w:r w:rsidR="00D70E73">
              <w:rPr>
                <w:rFonts w:ascii="Arial Narrow" w:hAnsi="Arial Narrow"/>
              </w:rPr>
              <w:t xml:space="preserve"> </w:t>
            </w:r>
            <w:r w:rsidR="006D0D11" w:rsidRPr="00B17D5C">
              <w:rPr>
                <w:rFonts w:ascii="Arial Narrow" w:hAnsi="Arial Narrow"/>
              </w:rPr>
              <w:t>4 – udžbenik za srednje škole</w:t>
            </w:r>
            <w:r w:rsidR="0056145B" w:rsidRPr="00B17D5C">
              <w:rPr>
                <w:rFonts w:ascii="Arial Narrow" w:hAnsi="Arial Narrow"/>
              </w:rPr>
              <w:t>, Alfa d.d.</w:t>
            </w:r>
            <w:r w:rsidR="00D70E73">
              <w:rPr>
                <w:rFonts w:ascii="Arial Narrow" w:hAnsi="Arial Narrow"/>
              </w:rPr>
              <w:t>,</w:t>
            </w:r>
            <w:r w:rsidR="0056145B" w:rsidRPr="00B17D5C">
              <w:rPr>
                <w:rFonts w:ascii="Arial Narrow" w:hAnsi="Arial Narrow"/>
              </w:rPr>
              <w:t xml:space="preserve"> 2014</w:t>
            </w:r>
            <w:r w:rsidR="00D70E73">
              <w:rPr>
                <w:rFonts w:ascii="Arial Narrow" w:hAnsi="Arial Narrow"/>
              </w:rPr>
              <w:t>.</w:t>
            </w:r>
          </w:p>
        </w:tc>
      </w:tr>
      <w:tr w:rsidR="00314550" w:rsidRPr="00187F72" w14:paraId="58DDFD5B" w14:textId="77777777" w:rsidTr="00D70E73">
        <w:trPr>
          <w:trHeight w:val="1402"/>
        </w:trPr>
        <w:tc>
          <w:tcPr>
            <w:tcW w:w="3092" w:type="dxa"/>
            <w:shd w:val="clear" w:color="auto" w:fill="FFFFE5"/>
            <w:vAlign w:val="center"/>
          </w:tcPr>
          <w:p w14:paraId="60924A2E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lastRenderedPageBreak/>
              <w:t>Dopunska literatura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6734C291" w14:textId="77777777" w:rsidR="00314550" w:rsidRDefault="00314550" w:rsidP="00D70E73">
            <w:pPr>
              <w:spacing w:after="0" w:line="240" w:lineRule="auto"/>
            </w:pPr>
            <w:r>
              <w:rPr>
                <w:rFonts w:ascii="Arial Narrow" w:hAnsi="Arial Narrow"/>
              </w:rPr>
              <w:t xml:space="preserve">- </w:t>
            </w:r>
            <w:r w:rsidRPr="00882AE1">
              <w:rPr>
                <w:rFonts w:ascii="Arial Narrow" w:hAnsi="Arial Narrow"/>
              </w:rPr>
              <w:t xml:space="preserve">J. Damjanov: </w:t>
            </w:r>
            <w:r w:rsidRPr="00D70E73">
              <w:rPr>
                <w:rFonts w:ascii="Arial Narrow" w:hAnsi="Arial Narrow"/>
                <w:i/>
              </w:rPr>
              <w:t>Likovn</w:t>
            </w:r>
            <w:r w:rsidR="00D70E73" w:rsidRPr="00D70E73">
              <w:rPr>
                <w:rFonts w:ascii="Arial Narrow" w:hAnsi="Arial Narrow"/>
                <w:i/>
              </w:rPr>
              <w:t>a umjetnost</w:t>
            </w:r>
            <w:r w:rsidR="00D70E73">
              <w:rPr>
                <w:rFonts w:ascii="Arial Narrow" w:hAnsi="Arial Narrow"/>
              </w:rPr>
              <w:t>, I i II dio, Zagreb</w:t>
            </w:r>
            <w:r>
              <w:rPr>
                <w:rFonts w:ascii="Arial Narrow" w:hAnsi="Arial Narrow"/>
              </w:rPr>
              <w:t xml:space="preserve">, Školska knjiga </w:t>
            </w:r>
            <w:r w:rsidRPr="00882AE1">
              <w:rPr>
                <w:rFonts w:ascii="Arial Narrow" w:hAnsi="Arial Narrow"/>
              </w:rPr>
              <w:t>1977</w:t>
            </w:r>
            <w:r w:rsidR="00D70E73">
              <w:rPr>
                <w:rFonts w:ascii="Arial Narrow" w:hAnsi="Arial Narrow"/>
              </w:rPr>
              <w:t>.</w:t>
            </w:r>
            <w:r>
              <w:t xml:space="preserve"> </w:t>
            </w:r>
          </w:p>
          <w:p w14:paraId="6E1923A4" w14:textId="77777777" w:rsidR="00314550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882AE1">
              <w:rPr>
                <w:rFonts w:ascii="Arial Narrow" w:hAnsi="Arial Narrow"/>
              </w:rPr>
              <w:t xml:space="preserve">Arnhajm, R.: </w:t>
            </w:r>
            <w:r w:rsidRPr="00D70E73">
              <w:rPr>
                <w:rFonts w:ascii="Arial Narrow" w:hAnsi="Arial Narrow"/>
                <w:i/>
              </w:rPr>
              <w:t>Umetnost i vizualno opažanje</w:t>
            </w:r>
            <w:r w:rsidRPr="00882AE1">
              <w:rPr>
                <w:rFonts w:ascii="Arial Narrow" w:hAnsi="Arial Narrow"/>
              </w:rPr>
              <w:t>, Univerzitet umetnosti u Beogradu, Beograd,</w:t>
            </w:r>
          </w:p>
          <w:p w14:paraId="55794B27" w14:textId="77777777" w:rsidR="00314550" w:rsidRDefault="00D70E73" w:rsidP="00F44A81">
            <w:pPr>
              <w:spacing w:after="0" w:line="240" w:lineRule="auto"/>
              <w:ind w:left="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Z. Itković Zuckerman:</w:t>
            </w:r>
            <w:r w:rsidR="00314550">
              <w:rPr>
                <w:rFonts w:ascii="Arial Narrow" w:hAnsi="Arial Narrow"/>
              </w:rPr>
              <w:t xml:space="preserve"> </w:t>
            </w:r>
            <w:r w:rsidR="00314550" w:rsidRPr="00D70E73">
              <w:rPr>
                <w:rFonts w:ascii="Arial Narrow" w:hAnsi="Arial Narrow"/>
                <w:i/>
              </w:rPr>
              <w:t>Opća metodika nastave</w:t>
            </w:r>
            <w:r w:rsidR="00314550">
              <w:rPr>
                <w:rFonts w:ascii="Arial Narrow" w:hAnsi="Arial Narrow"/>
              </w:rPr>
              <w:t>, Split, Književni krug, 1997</w:t>
            </w:r>
            <w:r>
              <w:rPr>
                <w:rFonts w:ascii="Arial Narrow" w:hAnsi="Arial Narrow"/>
              </w:rPr>
              <w:t>.</w:t>
            </w:r>
          </w:p>
          <w:p w14:paraId="29450BAF" w14:textId="77777777" w:rsidR="00314550" w:rsidRPr="00882AE1" w:rsidRDefault="00D70E73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t>- E. Jensen:</w:t>
            </w:r>
            <w:r w:rsidR="00314550">
              <w:rPr>
                <w:rFonts w:ascii="Arial Narrow" w:hAnsi="Arial Narrow"/>
              </w:rPr>
              <w:t xml:space="preserve"> </w:t>
            </w:r>
            <w:r w:rsidR="00314550" w:rsidRPr="00D70E73">
              <w:rPr>
                <w:rFonts w:ascii="Arial Narrow" w:hAnsi="Arial Narrow"/>
                <w:i/>
              </w:rPr>
              <w:t>Super nastava</w:t>
            </w:r>
            <w:r w:rsidR="00314550">
              <w:rPr>
                <w:rFonts w:ascii="Arial Narrow" w:hAnsi="Arial Narrow"/>
              </w:rPr>
              <w:t>, Zagreb, Educa</w:t>
            </w:r>
            <w:r>
              <w:rPr>
                <w:rFonts w:ascii="Arial Narrow" w:hAnsi="Arial Narrow"/>
              </w:rPr>
              <w:t>,</w:t>
            </w:r>
            <w:r w:rsidR="00314550">
              <w:rPr>
                <w:rFonts w:ascii="Arial Narrow" w:hAnsi="Arial Narrow"/>
              </w:rPr>
              <w:t xml:space="preserve"> 2003</w:t>
            </w:r>
            <w:r>
              <w:rPr>
                <w:rFonts w:ascii="Arial Narrow" w:hAnsi="Arial Narrow"/>
              </w:rPr>
              <w:t>.</w:t>
            </w:r>
          </w:p>
        </w:tc>
      </w:tr>
      <w:tr w:rsidR="00314550" w:rsidRPr="00187F72" w14:paraId="17805EB2" w14:textId="77777777" w:rsidTr="00D70E73">
        <w:trPr>
          <w:trHeight w:val="415"/>
        </w:trPr>
        <w:tc>
          <w:tcPr>
            <w:tcW w:w="3092" w:type="dxa"/>
            <w:shd w:val="clear" w:color="auto" w:fill="FFFFE5"/>
            <w:vAlign w:val="center"/>
          </w:tcPr>
          <w:p w14:paraId="574D8285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539508D3" w14:textId="77777777" w:rsidR="00314550" w:rsidRPr="00187F72" w:rsidRDefault="00D70E73" w:rsidP="00F44A81">
            <w:pPr>
              <w:spacing w:after="0" w:line="240" w:lineRule="auto"/>
              <w:rPr>
                <w:rFonts w:ascii="Arial Narrow" w:hAnsi="Arial Narrow"/>
              </w:rPr>
            </w:pPr>
            <w:hyperlink r:id="rId6" w:history="1">
              <w:r w:rsidR="00314550" w:rsidRPr="00D70E73">
                <w:rPr>
                  <w:rStyle w:val="Hyperlink"/>
                  <w:rFonts w:ascii="Arial Narrow" w:hAnsi="Arial Narrow"/>
                </w:rPr>
                <w:t>http://195.29.243.219/avangarda-msp/</w:t>
              </w:r>
            </w:hyperlink>
          </w:p>
        </w:tc>
      </w:tr>
      <w:tr w:rsidR="00314550" w:rsidRPr="00187F72" w14:paraId="37C40932" w14:textId="77777777" w:rsidTr="00D70E73">
        <w:trPr>
          <w:trHeight w:val="420"/>
        </w:trPr>
        <w:tc>
          <w:tcPr>
            <w:tcW w:w="3092" w:type="dxa"/>
            <w:shd w:val="clear" w:color="auto" w:fill="FFFFE5"/>
            <w:vAlign w:val="center"/>
          </w:tcPr>
          <w:p w14:paraId="32BD968D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2E45686E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7E3F3D">
              <w:rPr>
                <w:rFonts w:ascii="Arial Narrow" w:hAnsi="Arial Narrow" w:cs="Arial"/>
                <w:noProof/>
              </w:rPr>
              <w:t xml:space="preserve"> kolokvij, konzultacije, </w:t>
            </w:r>
            <w:r w:rsidR="00455B52">
              <w:rPr>
                <w:rFonts w:ascii="Arial Narrow" w:hAnsi="Arial Narrow" w:cs="Arial"/>
                <w:noProof/>
              </w:rPr>
              <w:t>seminari</w:t>
            </w:r>
          </w:p>
        </w:tc>
      </w:tr>
      <w:tr w:rsidR="00314550" w:rsidRPr="00187F72" w14:paraId="4546D0FE" w14:textId="77777777" w:rsidTr="00D70E73">
        <w:trPr>
          <w:trHeight w:val="838"/>
        </w:trPr>
        <w:tc>
          <w:tcPr>
            <w:tcW w:w="3092" w:type="dxa"/>
            <w:shd w:val="clear" w:color="auto" w:fill="FFFFE5"/>
            <w:vAlign w:val="center"/>
          </w:tcPr>
          <w:p w14:paraId="76A196B5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01F8BE6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8D2361">
              <w:rPr>
                <w:rFonts w:ascii="Arial Narrow" w:hAnsi="Arial Narrow"/>
                <w:noProof/>
              </w:rPr>
              <w:t xml:space="preserve">Studenti su dužni odslušati najmanje 70% predavanja, te </w:t>
            </w:r>
            <w:r>
              <w:rPr>
                <w:rFonts w:ascii="Arial Narrow" w:hAnsi="Arial Narrow"/>
                <w:noProof/>
              </w:rPr>
              <w:t>aktivno sudjelovati na najmanje 70% vježbi</w:t>
            </w:r>
            <w:r w:rsidRPr="008D2361">
              <w:rPr>
                <w:rFonts w:ascii="Arial Narrow" w:hAnsi="Arial Narrow"/>
                <w:noProof/>
              </w:rPr>
              <w:t>(u slučaju kolizije 40% predavanja i 40% seminara).</w:t>
            </w:r>
          </w:p>
        </w:tc>
      </w:tr>
      <w:tr w:rsidR="00314550" w:rsidRPr="00187F72" w14:paraId="1CFFB733" w14:textId="77777777" w:rsidTr="00D70E73">
        <w:trPr>
          <w:trHeight w:val="1133"/>
        </w:trPr>
        <w:tc>
          <w:tcPr>
            <w:tcW w:w="3092" w:type="dxa"/>
            <w:shd w:val="clear" w:color="auto" w:fill="FFFFE5"/>
            <w:vAlign w:val="center"/>
          </w:tcPr>
          <w:p w14:paraId="48CC8354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68D70C4C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65354E">
              <w:rPr>
                <w:rFonts w:ascii="Arial Narrow" w:hAnsi="Arial Narrow"/>
                <w:noProof/>
              </w:rPr>
              <w:t>Kolokviji i pismeni ispiti boduju se sustavom ostvarenog postotka izvrsnog, cjelovitog i jasnog odgovora na postavljeno pitanje, prema standardima obavezne literature, prema ljestvici: 50 – 60% = dovoljan, 60-70% = dobar, 80 – 90% vrlo dobar, 90 – 100% izvrstan.</w:t>
            </w:r>
          </w:p>
        </w:tc>
      </w:tr>
      <w:tr w:rsidR="00314550" w:rsidRPr="00187F72" w14:paraId="122E7359" w14:textId="77777777" w:rsidTr="00D70E73">
        <w:trPr>
          <w:trHeight w:val="696"/>
        </w:trPr>
        <w:tc>
          <w:tcPr>
            <w:tcW w:w="3092" w:type="dxa"/>
            <w:shd w:val="clear" w:color="auto" w:fill="FFFFE5"/>
            <w:vAlign w:val="center"/>
          </w:tcPr>
          <w:p w14:paraId="1923CF1C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0DCD25C3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7E3F3D">
              <w:rPr>
                <w:rFonts w:ascii="Arial Narrow" w:hAnsi="Arial Narrow" w:cs="Arial"/>
                <w:noProof/>
              </w:rPr>
              <w:t>Konačnu ocjenu tvori aritmetička sredina rezultata kolokvija te pismenog i usmenog dijela završnoga ispita.</w:t>
            </w:r>
          </w:p>
        </w:tc>
      </w:tr>
      <w:tr w:rsidR="00314550" w:rsidRPr="00187F72" w14:paraId="696371CB" w14:textId="77777777" w:rsidTr="00D70E73">
        <w:trPr>
          <w:trHeight w:val="834"/>
        </w:trPr>
        <w:tc>
          <w:tcPr>
            <w:tcW w:w="3092" w:type="dxa"/>
            <w:shd w:val="clear" w:color="auto" w:fill="FFFFE5"/>
            <w:vAlign w:val="center"/>
          </w:tcPr>
          <w:p w14:paraId="1B0BD814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6401" w:type="dxa"/>
            <w:gridSpan w:val="6"/>
            <w:shd w:val="clear" w:color="auto" w:fill="auto"/>
            <w:vAlign w:val="center"/>
          </w:tcPr>
          <w:p w14:paraId="306D3A54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7E3F3D">
              <w:rPr>
                <w:rFonts w:ascii="Arial Narrow" w:hAnsi="Arial Narrow" w:cs="Arial"/>
                <w:noProof/>
              </w:rPr>
              <w:t>Raspodjela ECTS bodova prema studijski</w:t>
            </w:r>
            <w:r>
              <w:rPr>
                <w:rFonts w:ascii="Arial Narrow" w:hAnsi="Arial Narrow" w:cs="Arial"/>
                <w:noProof/>
              </w:rPr>
              <w:t>m obavezama: pohađanje nastave 0,5, vježbe 1, pisemni ispit 1, u</w:t>
            </w:r>
            <w:r w:rsidRPr="007E3F3D">
              <w:rPr>
                <w:rFonts w:ascii="Arial Narrow" w:hAnsi="Arial Narrow" w:cs="Arial"/>
                <w:noProof/>
              </w:rPr>
              <w:t>smen</w:t>
            </w:r>
            <w:r>
              <w:rPr>
                <w:rFonts w:ascii="Arial Narrow" w:hAnsi="Arial Narrow" w:cs="Arial"/>
                <w:noProof/>
              </w:rPr>
              <w:t>i ispit 0,5</w:t>
            </w:r>
            <w:r w:rsidRPr="007E3F3D">
              <w:rPr>
                <w:rFonts w:ascii="Arial Narrow" w:hAnsi="Arial Narrow" w:cs="Arial"/>
                <w:noProof/>
              </w:rPr>
              <w:t xml:space="preserve"> ECTS.</w:t>
            </w:r>
          </w:p>
        </w:tc>
      </w:tr>
    </w:tbl>
    <w:p w14:paraId="27116B50" w14:textId="77777777" w:rsidR="005471DB" w:rsidRDefault="005471DB" w:rsidP="00314550">
      <w:pPr>
        <w:rPr>
          <w:rFonts w:ascii="Arial Narrow" w:hAnsi="Arial Narrow"/>
        </w:rPr>
      </w:pPr>
    </w:p>
    <w:p w14:paraId="624EAB7C" w14:textId="77777777" w:rsidR="005471DB" w:rsidRDefault="005471DB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F15A290" w14:textId="77777777" w:rsidR="00314550" w:rsidRDefault="00314550" w:rsidP="00314550">
      <w:pPr>
        <w:rPr>
          <w:rFonts w:ascii="Arial Narrow" w:hAnsi="Arial Narrow"/>
        </w:rPr>
      </w:pPr>
    </w:p>
    <w:p w14:paraId="7C0A6B70" w14:textId="77777777" w:rsidR="00314550" w:rsidRPr="00187F72" w:rsidRDefault="00314550" w:rsidP="00314550">
      <w:pPr>
        <w:rPr>
          <w:rFonts w:ascii="Arial Narrow" w:hAnsi="Arial Narrow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292"/>
        <w:gridCol w:w="6167"/>
        <w:gridCol w:w="1438"/>
      </w:tblGrid>
      <w:tr w:rsidR="00314550" w:rsidRPr="00187F72" w14:paraId="4CD790D0" w14:textId="77777777" w:rsidTr="00F44A81">
        <w:trPr>
          <w:trHeight w:val="125"/>
        </w:trPr>
        <w:tc>
          <w:tcPr>
            <w:tcW w:w="9580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36C8B514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314550" w:rsidRPr="00187F72" w14:paraId="5DF30BAD" w14:textId="77777777" w:rsidTr="00F44A81">
        <w:trPr>
          <w:trHeight w:val="125"/>
        </w:trPr>
        <w:tc>
          <w:tcPr>
            <w:tcW w:w="683" w:type="dxa"/>
            <w:shd w:val="clear" w:color="auto" w:fill="FFFFE5"/>
            <w:vAlign w:val="center"/>
          </w:tcPr>
          <w:p w14:paraId="04DB5F85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2" w:type="dxa"/>
            <w:shd w:val="clear" w:color="auto" w:fill="FFFFE5"/>
            <w:vAlign w:val="center"/>
          </w:tcPr>
          <w:p w14:paraId="6EEC30A1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167" w:type="dxa"/>
            <w:shd w:val="clear" w:color="auto" w:fill="FFFFE5"/>
            <w:vAlign w:val="center"/>
          </w:tcPr>
          <w:p w14:paraId="76127CFB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438" w:type="dxa"/>
            <w:shd w:val="clear" w:color="auto" w:fill="FFFFE5"/>
            <w:vAlign w:val="center"/>
          </w:tcPr>
          <w:p w14:paraId="3E51A9FC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7F72">
              <w:rPr>
                <w:rFonts w:ascii="Arial Narrow" w:hAnsi="Arial Narrow"/>
                <w:b/>
              </w:rPr>
              <w:t>Literatura</w:t>
            </w:r>
          </w:p>
        </w:tc>
      </w:tr>
      <w:tr w:rsidR="00314550" w:rsidRPr="00187F72" w14:paraId="20E8470F" w14:textId="77777777" w:rsidTr="00D70E73">
        <w:trPr>
          <w:trHeight w:val="71"/>
        </w:trPr>
        <w:tc>
          <w:tcPr>
            <w:tcW w:w="683" w:type="dxa"/>
            <w:vAlign w:val="center"/>
          </w:tcPr>
          <w:p w14:paraId="5013D19A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35CCE0C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3A5978AD" w14:textId="77777777" w:rsidR="00314550" w:rsidRPr="00D70E73" w:rsidRDefault="00314550" w:rsidP="00D70E73">
            <w:pPr>
              <w:rPr>
                <w:rFonts w:ascii="Arial Narrow" w:hAnsi="Arial Narrow"/>
                <w:sz w:val="24"/>
                <w:szCs w:val="24"/>
              </w:rPr>
            </w:pPr>
            <w:r w:rsidRPr="001D7EF3">
              <w:rPr>
                <w:rFonts w:ascii="Arial Narrow" w:hAnsi="Arial Narrow"/>
              </w:rPr>
              <w:t>Uvodno predavanje. Objašnjenje oblika nastave te ciljeva kolegija. Upoznavanje studenata s preporučenom</w:t>
            </w:r>
            <w:r w:rsidR="00D70E73">
              <w:rPr>
                <w:rFonts w:ascii="Arial Narrow" w:hAnsi="Arial Narrow"/>
              </w:rPr>
              <w:t xml:space="preserve"> i dopunskom literaturom.</w:t>
            </w:r>
          </w:p>
        </w:tc>
        <w:tc>
          <w:tcPr>
            <w:tcW w:w="1438" w:type="dxa"/>
            <w:vAlign w:val="center"/>
          </w:tcPr>
          <w:p w14:paraId="15776848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3D3D3B13" w14:textId="77777777" w:rsidTr="00D70E73">
        <w:trPr>
          <w:trHeight w:val="417"/>
        </w:trPr>
        <w:tc>
          <w:tcPr>
            <w:tcW w:w="683" w:type="dxa"/>
            <w:vAlign w:val="center"/>
          </w:tcPr>
          <w:p w14:paraId="09FAC712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2.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B3AEFD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2C4D1B9E" w14:textId="77777777" w:rsidR="00314550" w:rsidRPr="001D7EF3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  <w:r>
              <w:rPr>
                <w:rFonts w:ascii="Arial Narrow" w:hAnsi="Arial Narrow"/>
              </w:rPr>
              <w:t xml:space="preserve">Upoznavanje </w:t>
            </w:r>
            <w:r w:rsidRPr="001D7EF3">
              <w:rPr>
                <w:rFonts w:ascii="Arial Narrow" w:hAnsi="Arial Narrow"/>
              </w:rPr>
              <w:t>plana i programa rada srednjoškolske nastave likovne umjetnosti</w:t>
            </w:r>
            <w:r w:rsidR="00D70E73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  <w:tc>
          <w:tcPr>
            <w:tcW w:w="1438" w:type="dxa"/>
            <w:vAlign w:val="center"/>
          </w:tcPr>
          <w:p w14:paraId="2529520B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6014FB8D" w14:textId="77777777" w:rsidTr="00F44A81">
        <w:trPr>
          <w:trHeight w:val="125"/>
        </w:trPr>
        <w:tc>
          <w:tcPr>
            <w:tcW w:w="683" w:type="dxa"/>
            <w:vAlign w:val="center"/>
          </w:tcPr>
          <w:p w14:paraId="711021E3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3.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10771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43B724D6" w14:textId="77777777" w:rsidR="00314550" w:rsidRPr="00104C13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  <w:r w:rsidRPr="00104C13">
              <w:rPr>
                <w:rFonts w:ascii="Arial Narrow" w:hAnsi="Arial Narrow"/>
              </w:rPr>
              <w:t>Objašnjavanje fiziološkog procesa gledanja, spoznajna objedinjenost umjetničkog djela kao poziv na vizualno istraživanje, raznolikost percepcija.</w:t>
            </w:r>
          </w:p>
        </w:tc>
        <w:tc>
          <w:tcPr>
            <w:tcW w:w="1438" w:type="dxa"/>
            <w:vAlign w:val="center"/>
          </w:tcPr>
          <w:p w14:paraId="640CF4B7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4E693779" w14:textId="77777777" w:rsidTr="00F44A81">
        <w:trPr>
          <w:trHeight w:val="125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20033FB8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4.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341C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</w:tcPr>
          <w:p w14:paraId="7DCBEDD6" w14:textId="77777777" w:rsidR="00314550" w:rsidRPr="00362459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 w:rsidRPr="00362459">
              <w:rPr>
                <w:rFonts w:ascii="Arial Narrow" w:hAnsi="Arial Narrow"/>
              </w:rPr>
              <w:t xml:space="preserve">Metodološki pristupi prezentaciji osnovnih pojmova vizualnog </w:t>
            </w:r>
            <w:r>
              <w:rPr>
                <w:rFonts w:ascii="Arial Narrow" w:hAnsi="Arial Narrow"/>
              </w:rPr>
              <w:t xml:space="preserve">i likovnog </w:t>
            </w:r>
            <w:r w:rsidRPr="00362459">
              <w:rPr>
                <w:rFonts w:ascii="Arial Narrow" w:hAnsi="Arial Narrow"/>
              </w:rPr>
              <w:t>jezika u srednjim školama. Upoznavanje studena</w:t>
            </w:r>
            <w:r>
              <w:rPr>
                <w:rFonts w:ascii="Arial Narrow" w:hAnsi="Arial Narrow"/>
              </w:rPr>
              <w:t xml:space="preserve">ta s mogućnostima </w:t>
            </w:r>
            <w:r w:rsidRPr="00362459">
              <w:rPr>
                <w:rFonts w:ascii="Arial Narrow" w:hAnsi="Arial Narrow"/>
              </w:rPr>
              <w:t>postavljanja</w:t>
            </w:r>
            <w:r>
              <w:rPr>
                <w:rFonts w:ascii="Arial Narrow" w:hAnsi="Arial Narrow"/>
              </w:rPr>
              <w:t xml:space="preserve"> temeljnih odrednica putem vježbi.</w:t>
            </w:r>
          </w:p>
        </w:tc>
        <w:tc>
          <w:tcPr>
            <w:tcW w:w="1438" w:type="dxa"/>
            <w:vAlign w:val="center"/>
          </w:tcPr>
          <w:p w14:paraId="13701884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5EDB76C9" w14:textId="77777777" w:rsidTr="00F44A81">
        <w:trPr>
          <w:trHeight w:val="125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5820DA6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5.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7A56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</w:tcPr>
          <w:p w14:paraId="4C2C17B3" w14:textId="77777777" w:rsidR="00314550" w:rsidRPr="00187F72" w:rsidRDefault="00314550" w:rsidP="00F44A8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62459">
              <w:rPr>
                <w:rFonts w:ascii="Arial Narrow" w:hAnsi="Arial Narrow"/>
              </w:rPr>
              <w:t xml:space="preserve">Metodološki pristupi prezentaciji osnovnih pojmova vizualnog </w:t>
            </w:r>
            <w:r>
              <w:rPr>
                <w:rFonts w:ascii="Arial Narrow" w:hAnsi="Arial Narrow"/>
              </w:rPr>
              <w:t xml:space="preserve">i likovnog </w:t>
            </w:r>
            <w:r w:rsidRPr="00362459">
              <w:rPr>
                <w:rFonts w:ascii="Arial Narrow" w:hAnsi="Arial Narrow"/>
              </w:rPr>
              <w:t>jezika u srednjim školama. Upoznavanje studena</w:t>
            </w:r>
            <w:r>
              <w:rPr>
                <w:rFonts w:ascii="Arial Narrow" w:hAnsi="Arial Narrow"/>
              </w:rPr>
              <w:t xml:space="preserve">ta s mogućnostima </w:t>
            </w:r>
            <w:r w:rsidRPr="00362459">
              <w:rPr>
                <w:rFonts w:ascii="Arial Narrow" w:hAnsi="Arial Narrow"/>
              </w:rPr>
              <w:t>postavljanja</w:t>
            </w:r>
            <w:r>
              <w:rPr>
                <w:rFonts w:ascii="Arial Narrow" w:hAnsi="Arial Narrow"/>
              </w:rPr>
              <w:t xml:space="preserve"> temeljnih odrednica putem vježbi.</w:t>
            </w:r>
          </w:p>
        </w:tc>
        <w:tc>
          <w:tcPr>
            <w:tcW w:w="1438" w:type="dxa"/>
            <w:vAlign w:val="center"/>
          </w:tcPr>
          <w:p w14:paraId="5295FB6D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51BF9349" w14:textId="77777777" w:rsidTr="00F44A81">
        <w:trPr>
          <w:trHeight w:val="125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2468F655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6.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D146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tcBorders>
              <w:left w:val="single" w:sz="4" w:space="0" w:color="auto"/>
            </w:tcBorders>
            <w:vAlign w:val="center"/>
          </w:tcPr>
          <w:p w14:paraId="586F65B0" w14:textId="77777777" w:rsidR="00314550" w:rsidRPr="00187F72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i/>
                <w:noProof/>
                <w:position w:val="1"/>
              </w:rPr>
            </w:pPr>
            <w:r w:rsidRPr="00362459">
              <w:rPr>
                <w:rFonts w:ascii="Arial Narrow" w:hAnsi="Arial Narrow"/>
              </w:rPr>
              <w:t xml:space="preserve">Metodološki pristupi prezentaciji osnovnih pojmova vizualnog </w:t>
            </w:r>
            <w:r>
              <w:rPr>
                <w:rFonts w:ascii="Arial Narrow" w:hAnsi="Arial Narrow"/>
              </w:rPr>
              <w:t xml:space="preserve">i likovnog </w:t>
            </w:r>
            <w:r w:rsidRPr="00362459">
              <w:rPr>
                <w:rFonts w:ascii="Arial Narrow" w:hAnsi="Arial Narrow"/>
              </w:rPr>
              <w:t>jezika u srednjim školama. Upoznavanje studena</w:t>
            </w:r>
            <w:r>
              <w:rPr>
                <w:rFonts w:ascii="Arial Narrow" w:hAnsi="Arial Narrow"/>
              </w:rPr>
              <w:t xml:space="preserve">ta s mogućnostima </w:t>
            </w:r>
            <w:r w:rsidRPr="00362459">
              <w:rPr>
                <w:rFonts w:ascii="Arial Narrow" w:hAnsi="Arial Narrow"/>
              </w:rPr>
              <w:t>postavljanja</w:t>
            </w:r>
            <w:r>
              <w:rPr>
                <w:rFonts w:ascii="Arial Narrow" w:hAnsi="Arial Narrow"/>
              </w:rPr>
              <w:t xml:space="preserve"> temeljnih odrednica putem vježbi.</w:t>
            </w:r>
          </w:p>
        </w:tc>
        <w:tc>
          <w:tcPr>
            <w:tcW w:w="1438" w:type="dxa"/>
            <w:vAlign w:val="center"/>
          </w:tcPr>
          <w:p w14:paraId="449CE30F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65F155C5" w14:textId="77777777" w:rsidTr="00F44A81">
        <w:trPr>
          <w:trHeight w:val="125"/>
        </w:trPr>
        <w:tc>
          <w:tcPr>
            <w:tcW w:w="683" w:type="dxa"/>
            <w:vAlign w:val="center"/>
          </w:tcPr>
          <w:p w14:paraId="3D823362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7.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A049A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008F6529" w14:textId="77777777" w:rsidR="00314550" w:rsidRPr="00187F72" w:rsidRDefault="00314550" w:rsidP="00F44A8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62459">
              <w:rPr>
                <w:rFonts w:ascii="Arial Narrow" w:hAnsi="Arial Narrow"/>
              </w:rPr>
              <w:t xml:space="preserve">Metodološki pristupi prezentaciji osnovnih pojmova vizualnog </w:t>
            </w:r>
            <w:r>
              <w:rPr>
                <w:rFonts w:ascii="Arial Narrow" w:hAnsi="Arial Narrow"/>
              </w:rPr>
              <w:t xml:space="preserve">i likovnog </w:t>
            </w:r>
            <w:r w:rsidRPr="00362459">
              <w:rPr>
                <w:rFonts w:ascii="Arial Narrow" w:hAnsi="Arial Narrow"/>
              </w:rPr>
              <w:t>jezika u srednjim školama. Upoznavanje studena</w:t>
            </w:r>
            <w:r>
              <w:rPr>
                <w:rFonts w:ascii="Arial Narrow" w:hAnsi="Arial Narrow"/>
              </w:rPr>
              <w:t xml:space="preserve">ta s mogućnostima </w:t>
            </w:r>
            <w:r w:rsidRPr="00362459">
              <w:rPr>
                <w:rFonts w:ascii="Arial Narrow" w:hAnsi="Arial Narrow"/>
              </w:rPr>
              <w:t>postavljanja</w:t>
            </w:r>
            <w:r>
              <w:rPr>
                <w:rFonts w:ascii="Arial Narrow" w:hAnsi="Arial Narrow"/>
              </w:rPr>
              <w:t xml:space="preserve"> temeljnih odrednica putem vježbi.</w:t>
            </w:r>
          </w:p>
        </w:tc>
        <w:tc>
          <w:tcPr>
            <w:tcW w:w="1438" w:type="dxa"/>
            <w:vAlign w:val="center"/>
          </w:tcPr>
          <w:p w14:paraId="182887E0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2738EAAE" w14:textId="77777777" w:rsidTr="00F44A81">
        <w:trPr>
          <w:trHeight w:val="125"/>
        </w:trPr>
        <w:tc>
          <w:tcPr>
            <w:tcW w:w="683" w:type="dxa"/>
            <w:vAlign w:val="center"/>
          </w:tcPr>
          <w:p w14:paraId="76745126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8.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75A1A96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06BAC908" w14:textId="77777777" w:rsidR="00314550" w:rsidRPr="00187F72" w:rsidRDefault="00314550" w:rsidP="00F44A8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362459">
              <w:rPr>
                <w:rFonts w:ascii="Arial Narrow" w:hAnsi="Arial Narrow"/>
              </w:rPr>
              <w:t xml:space="preserve">Metodološki pristupi prezentaciji osnovnih pojmova vizualnog </w:t>
            </w:r>
            <w:r>
              <w:rPr>
                <w:rFonts w:ascii="Arial Narrow" w:hAnsi="Arial Narrow"/>
              </w:rPr>
              <w:t xml:space="preserve">i likovnog </w:t>
            </w:r>
            <w:r w:rsidRPr="00362459">
              <w:rPr>
                <w:rFonts w:ascii="Arial Narrow" w:hAnsi="Arial Narrow"/>
              </w:rPr>
              <w:t>jezika u srednjim školama. Upoznavanje studena</w:t>
            </w:r>
            <w:r>
              <w:rPr>
                <w:rFonts w:ascii="Arial Narrow" w:hAnsi="Arial Narrow"/>
              </w:rPr>
              <w:t xml:space="preserve">ta s mogućnostima </w:t>
            </w:r>
            <w:r w:rsidRPr="00362459">
              <w:rPr>
                <w:rFonts w:ascii="Arial Narrow" w:hAnsi="Arial Narrow"/>
              </w:rPr>
              <w:t>postavljanja</w:t>
            </w:r>
            <w:r>
              <w:rPr>
                <w:rFonts w:ascii="Arial Narrow" w:hAnsi="Arial Narrow"/>
              </w:rPr>
              <w:t xml:space="preserve"> temeljnih odrednica putem vježbi.</w:t>
            </w:r>
          </w:p>
        </w:tc>
        <w:tc>
          <w:tcPr>
            <w:tcW w:w="1438" w:type="dxa"/>
            <w:vAlign w:val="center"/>
          </w:tcPr>
          <w:p w14:paraId="46BEF7E5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602AFE9C" w14:textId="77777777" w:rsidTr="00F44A81">
        <w:trPr>
          <w:trHeight w:val="125"/>
        </w:trPr>
        <w:tc>
          <w:tcPr>
            <w:tcW w:w="683" w:type="dxa"/>
            <w:vAlign w:val="center"/>
          </w:tcPr>
          <w:p w14:paraId="4D8FCA8F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5AB661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53136654" w14:textId="77777777" w:rsidR="00314550" w:rsidRPr="00187F72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  <w:r w:rsidRPr="00362459">
              <w:rPr>
                <w:rFonts w:ascii="Arial Narrow" w:hAnsi="Arial Narrow"/>
              </w:rPr>
              <w:t xml:space="preserve">Metodološki pristupi prezentaciji osnovnih pojmova vizualnog </w:t>
            </w:r>
            <w:r>
              <w:rPr>
                <w:rFonts w:ascii="Arial Narrow" w:hAnsi="Arial Narrow"/>
              </w:rPr>
              <w:t xml:space="preserve">i likovnog </w:t>
            </w:r>
            <w:r w:rsidRPr="00362459">
              <w:rPr>
                <w:rFonts w:ascii="Arial Narrow" w:hAnsi="Arial Narrow"/>
              </w:rPr>
              <w:t>jezika u srednjim školama. Upoznavanje studena</w:t>
            </w:r>
            <w:r>
              <w:rPr>
                <w:rFonts w:ascii="Arial Narrow" w:hAnsi="Arial Narrow"/>
              </w:rPr>
              <w:t xml:space="preserve">ta s mogućnostima </w:t>
            </w:r>
            <w:r w:rsidRPr="00362459">
              <w:rPr>
                <w:rFonts w:ascii="Arial Narrow" w:hAnsi="Arial Narrow"/>
              </w:rPr>
              <w:t>postavljanja</w:t>
            </w:r>
            <w:r>
              <w:rPr>
                <w:rFonts w:ascii="Arial Narrow" w:hAnsi="Arial Narrow"/>
              </w:rPr>
              <w:t xml:space="preserve"> temeljnih odrednica putem vježbi.</w:t>
            </w:r>
          </w:p>
        </w:tc>
        <w:tc>
          <w:tcPr>
            <w:tcW w:w="1438" w:type="dxa"/>
            <w:vAlign w:val="center"/>
          </w:tcPr>
          <w:p w14:paraId="2A497C1C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1D0F9E6F" w14:textId="77777777" w:rsidTr="00F44A81">
        <w:trPr>
          <w:trHeight w:val="125"/>
        </w:trPr>
        <w:tc>
          <w:tcPr>
            <w:tcW w:w="683" w:type="dxa"/>
            <w:vAlign w:val="center"/>
          </w:tcPr>
          <w:p w14:paraId="6C76889A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10.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63654C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7231D711" w14:textId="77777777" w:rsidR="00314550" w:rsidRPr="00187F72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 w:rsidRPr="00362459">
              <w:rPr>
                <w:rFonts w:ascii="Arial Narrow" w:hAnsi="Arial Narrow"/>
              </w:rPr>
              <w:t xml:space="preserve">Metodološki pristupi prezentaciji osnovnih pojmova vizualnog </w:t>
            </w:r>
            <w:r>
              <w:rPr>
                <w:rFonts w:ascii="Arial Narrow" w:hAnsi="Arial Narrow"/>
              </w:rPr>
              <w:t xml:space="preserve">i likovnog </w:t>
            </w:r>
            <w:r w:rsidRPr="00362459">
              <w:rPr>
                <w:rFonts w:ascii="Arial Narrow" w:hAnsi="Arial Narrow"/>
              </w:rPr>
              <w:t>jezika u srednjim školama. Upoznavanje studena</w:t>
            </w:r>
            <w:r>
              <w:rPr>
                <w:rFonts w:ascii="Arial Narrow" w:hAnsi="Arial Narrow"/>
              </w:rPr>
              <w:t xml:space="preserve">ta s mogućnostima </w:t>
            </w:r>
            <w:r w:rsidRPr="00362459">
              <w:rPr>
                <w:rFonts w:ascii="Arial Narrow" w:hAnsi="Arial Narrow"/>
              </w:rPr>
              <w:t>postavljanja</w:t>
            </w:r>
            <w:r>
              <w:rPr>
                <w:rFonts w:ascii="Arial Narrow" w:hAnsi="Arial Narrow"/>
              </w:rPr>
              <w:t xml:space="preserve"> temeljnih odrednica putem vježbi.</w:t>
            </w:r>
          </w:p>
        </w:tc>
        <w:tc>
          <w:tcPr>
            <w:tcW w:w="1438" w:type="dxa"/>
            <w:vAlign w:val="center"/>
          </w:tcPr>
          <w:p w14:paraId="7D14ABCC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3DFDAACB" w14:textId="77777777" w:rsidTr="00F44A81">
        <w:trPr>
          <w:trHeight w:val="125"/>
        </w:trPr>
        <w:tc>
          <w:tcPr>
            <w:tcW w:w="683" w:type="dxa"/>
            <w:vAlign w:val="center"/>
          </w:tcPr>
          <w:p w14:paraId="7B3DBC65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11.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A71781D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vAlign w:val="center"/>
          </w:tcPr>
          <w:p w14:paraId="3E19A91B" w14:textId="77777777" w:rsidR="00314550" w:rsidRPr="00187F72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  <w:r>
              <w:rPr>
                <w:rFonts w:ascii="Arial Narrow" w:hAnsi="Arial Narrow"/>
                <w:noProof/>
                <w:position w:val="1"/>
              </w:rPr>
              <w:t>Korelacija sa drugim predmetima</w:t>
            </w:r>
          </w:p>
        </w:tc>
        <w:tc>
          <w:tcPr>
            <w:tcW w:w="1438" w:type="dxa"/>
            <w:vAlign w:val="center"/>
          </w:tcPr>
          <w:p w14:paraId="79794FF7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4EF254CB" w14:textId="77777777" w:rsidTr="00F44A81">
        <w:trPr>
          <w:trHeight w:val="125"/>
        </w:trPr>
        <w:tc>
          <w:tcPr>
            <w:tcW w:w="683" w:type="dxa"/>
            <w:vAlign w:val="center"/>
          </w:tcPr>
          <w:p w14:paraId="478E1586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12.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0DC7F1C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  <w:u w:val="single"/>
              </w:rPr>
            </w:pPr>
          </w:p>
        </w:tc>
        <w:tc>
          <w:tcPr>
            <w:tcW w:w="6167" w:type="dxa"/>
            <w:vAlign w:val="center"/>
          </w:tcPr>
          <w:p w14:paraId="16052F50" w14:textId="77777777" w:rsidR="00314550" w:rsidRPr="00187F72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Umjetnost i povijest – razvoj moderne osjetljivosti</w:t>
            </w:r>
          </w:p>
        </w:tc>
        <w:tc>
          <w:tcPr>
            <w:tcW w:w="1438" w:type="dxa"/>
            <w:vAlign w:val="center"/>
          </w:tcPr>
          <w:p w14:paraId="5FF4D73E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6AA36915" w14:textId="77777777" w:rsidTr="00F44A81">
        <w:trPr>
          <w:trHeight w:val="125"/>
        </w:trPr>
        <w:tc>
          <w:tcPr>
            <w:tcW w:w="683" w:type="dxa"/>
            <w:vAlign w:val="center"/>
          </w:tcPr>
          <w:p w14:paraId="41ABBF78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13.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DD429F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6751BA68" w14:textId="77777777" w:rsidR="00314550" w:rsidRPr="00A83D7E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 w:rsidRPr="00A83D7E">
              <w:rPr>
                <w:rFonts w:ascii="Arial Narrow" w:hAnsi="Arial Narrow"/>
              </w:rPr>
              <w:t>Likovno mišljenje-likovni govor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14:paraId="4569104E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0BE37F0D" w14:textId="77777777" w:rsidTr="00F44A81">
        <w:trPr>
          <w:trHeight w:val="125"/>
        </w:trPr>
        <w:tc>
          <w:tcPr>
            <w:tcW w:w="683" w:type="dxa"/>
            <w:vAlign w:val="center"/>
          </w:tcPr>
          <w:p w14:paraId="1A034849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14.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AF8E374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093A7ED5" w14:textId="77777777" w:rsidR="00314550" w:rsidRPr="00A83D7E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</w:rPr>
            </w:pPr>
            <w:r w:rsidRPr="00A83D7E">
              <w:rPr>
                <w:rFonts w:ascii="Arial Narrow" w:hAnsi="Arial Narrow"/>
              </w:rPr>
              <w:t>Obrada teme i pisanje priprave  za sat</w:t>
            </w:r>
          </w:p>
        </w:tc>
        <w:tc>
          <w:tcPr>
            <w:tcW w:w="1438" w:type="dxa"/>
            <w:vAlign w:val="center"/>
          </w:tcPr>
          <w:p w14:paraId="242072DE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4550" w:rsidRPr="00187F72" w14:paraId="56DE2E84" w14:textId="77777777" w:rsidTr="00F44A81">
        <w:trPr>
          <w:trHeight w:val="125"/>
        </w:trPr>
        <w:tc>
          <w:tcPr>
            <w:tcW w:w="683" w:type="dxa"/>
            <w:vAlign w:val="center"/>
          </w:tcPr>
          <w:p w14:paraId="318DC561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87F72">
              <w:rPr>
                <w:rFonts w:ascii="Arial Narrow" w:hAnsi="Arial Narrow"/>
              </w:rPr>
              <w:t>15.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6D9E1CC" w14:textId="77777777" w:rsidR="00314550" w:rsidRPr="00187F72" w:rsidRDefault="00314550" w:rsidP="00F44A8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0FB8147F" w14:textId="77777777" w:rsidR="00314550" w:rsidRPr="00187F72" w:rsidRDefault="00314550" w:rsidP="00F44A81">
            <w:pPr>
              <w:spacing w:after="0" w:line="240" w:lineRule="auto"/>
              <w:ind w:left="28"/>
              <w:rPr>
                <w:rFonts w:ascii="Arial Narrow" w:hAnsi="Arial Narrow"/>
                <w:noProof/>
                <w:position w:val="1"/>
              </w:rPr>
            </w:pPr>
            <w:r>
              <w:rPr>
                <w:rFonts w:ascii="Arial Narrow" w:hAnsi="Arial Narrow"/>
                <w:noProof/>
                <w:position w:val="1"/>
              </w:rPr>
              <w:t>Završno predavanje i ponavljanje.</w:t>
            </w:r>
          </w:p>
        </w:tc>
        <w:tc>
          <w:tcPr>
            <w:tcW w:w="1438" w:type="dxa"/>
            <w:vAlign w:val="center"/>
          </w:tcPr>
          <w:p w14:paraId="23F70742" w14:textId="77777777" w:rsidR="00314550" w:rsidRPr="00187F72" w:rsidRDefault="00314550" w:rsidP="00F44A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4AB58FE" w14:textId="77777777" w:rsidR="00314550" w:rsidRPr="00187F72" w:rsidRDefault="00314550" w:rsidP="00314550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5C81D659" w14:textId="77777777" w:rsidR="00314550" w:rsidRPr="00187F72" w:rsidRDefault="00314550" w:rsidP="00314550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7C08F882" w14:textId="77777777" w:rsidR="00314550" w:rsidRPr="00187F72" w:rsidRDefault="00314550" w:rsidP="00314550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7F328DCE" w14:textId="77777777" w:rsidR="00314550" w:rsidRPr="00187F72" w:rsidRDefault="00314550" w:rsidP="00314550">
      <w:pPr>
        <w:rPr>
          <w:rFonts w:ascii="Arial Narrow" w:hAnsi="Arial Narrow"/>
        </w:rPr>
      </w:pPr>
    </w:p>
    <w:p w14:paraId="51771E55" w14:textId="77777777" w:rsidR="00314550" w:rsidRPr="00187F72" w:rsidRDefault="00314550" w:rsidP="00314550">
      <w:pPr>
        <w:rPr>
          <w:rFonts w:ascii="Arial Narrow" w:hAnsi="Arial Narrow"/>
        </w:rPr>
      </w:pPr>
    </w:p>
    <w:p w14:paraId="61D37E84" w14:textId="77777777" w:rsidR="00314550" w:rsidRPr="00187F72" w:rsidRDefault="00314550" w:rsidP="00314550">
      <w:pPr>
        <w:rPr>
          <w:rFonts w:ascii="Arial Narrow" w:hAnsi="Arial Narrow"/>
        </w:rPr>
      </w:pPr>
    </w:p>
    <w:p w14:paraId="09A96D6A" w14:textId="77777777" w:rsidR="00314550" w:rsidRPr="00187F72" w:rsidRDefault="00314550" w:rsidP="00314550">
      <w:pPr>
        <w:rPr>
          <w:rFonts w:ascii="Arial Narrow" w:hAnsi="Arial Narrow"/>
        </w:rPr>
      </w:pPr>
    </w:p>
    <w:p w14:paraId="43D73EB8" w14:textId="77777777" w:rsidR="00314550" w:rsidRPr="00187F72" w:rsidRDefault="00314550" w:rsidP="00314550">
      <w:pPr>
        <w:rPr>
          <w:rFonts w:ascii="Arial Narrow" w:hAnsi="Arial Narrow"/>
        </w:rPr>
      </w:pPr>
    </w:p>
    <w:p w14:paraId="338DF010" w14:textId="77777777" w:rsidR="00911B07" w:rsidRDefault="00911B07"/>
    <w:sectPr w:rsidR="00911B07" w:rsidSect="00314550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0"/>
    <w:rsid w:val="00252279"/>
    <w:rsid w:val="00314550"/>
    <w:rsid w:val="00455B52"/>
    <w:rsid w:val="005471DB"/>
    <w:rsid w:val="0056145B"/>
    <w:rsid w:val="006D0D11"/>
    <w:rsid w:val="00791BE4"/>
    <w:rsid w:val="00911B07"/>
    <w:rsid w:val="00B17D5C"/>
    <w:rsid w:val="00D70E73"/>
    <w:rsid w:val="00E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63D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50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4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E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50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4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195.29.243.219/avangarda-msp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6942-095D-D94B-ACA2-725778E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713</Words>
  <Characters>4606</Characters>
  <Application>Microsoft Macintosh Word</Application>
  <DocSecurity>0</DocSecurity>
  <Lines>219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Meri Zornija</cp:lastModifiedBy>
  <cp:revision>8</cp:revision>
  <dcterms:created xsi:type="dcterms:W3CDTF">2018-07-17T08:31:00Z</dcterms:created>
  <dcterms:modified xsi:type="dcterms:W3CDTF">2019-10-01T23:26:00Z</dcterms:modified>
</cp:coreProperties>
</file>