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F5488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179"/>
        <w:gridCol w:w="67"/>
        <w:gridCol w:w="71"/>
        <w:gridCol w:w="42"/>
        <w:gridCol w:w="23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172"/>
        <w:gridCol w:w="284"/>
        <w:gridCol w:w="251"/>
        <w:gridCol w:w="80"/>
        <w:gridCol w:w="377"/>
        <w:gridCol w:w="172"/>
        <w:gridCol w:w="80"/>
        <w:gridCol w:w="1103"/>
      </w:tblGrid>
      <w:tr w:rsidR="004B553E" w:rsidRPr="0017531F" w14:paraId="2BE4CD9C" w14:textId="77777777" w:rsidTr="00DD71A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423" w:type="dxa"/>
            <w:gridSpan w:val="24"/>
            <w:vAlign w:val="center"/>
          </w:tcPr>
          <w:p w14:paraId="7E26E8B9" w14:textId="1A47FB44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C6B98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355" w:type="dxa"/>
            <w:gridSpan w:val="3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DD71A2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423" w:type="dxa"/>
            <w:gridSpan w:val="24"/>
            <w:vAlign w:val="center"/>
          </w:tcPr>
          <w:p w14:paraId="2B11CF37" w14:textId="20272638" w:rsidR="004B553E" w:rsidRPr="0017531F" w:rsidRDefault="00DD71A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5FE2">
              <w:rPr>
                <w:rFonts w:ascii="Merriweather" w:hAnsi="Merriweather" w:cs="Times New Roman"/>
                <w:b/>
                <w:sz w:val="18"/>
                <w:szCs w:val="18"/>
              </w:rPr>
              <w:t>HRVATSKA UMJETNOST ROMANIKE I GOTIKE (PU</w:t>
            </w:r>
            <w:r w:rsidR="006F6720"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r w:rsidRPr="00235FE2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402)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355" w:type="dxa"/>
            <w:gridSpan w:val="3"/>
          </w:tcPr>
          <w:p w14:paraId="778D544F" w14:textId="5C059D23" w:rsidR="004B553E" w:rsidRPr="0017531F" w:rsidRDefault="00DD71A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0"/>
            <w:shd w:val="clear" w:color="auto" w:fill="FFFFFF" w:themeFill="background1"/>
            <w:vAlign w:val="center"/>
          </w:tcPr>
          <w:p w14:paraId="5DDF46E3" w14:textId="0A85D828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D26554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dvopredmetni sveučilišni studij povijesti umjetnosti</w:t>
            </w:r>
          </w:p>
        </w:tc>
      </w:tr>
      <w:tr w:rsidR="004B553E" w:rsidRPr="0017531F" w14:paraId="5A1EE132" w14:textId="77777777" w:rsidTr="00DD71A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523B325" w:rsidR="004B553E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2163" w:type="dxa"/>
            <w:gridSpan w:val="7"/>
          </w:tcPr>
          <w:p w14:paraId="4CB00810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063" w:type="dxa"/>
            <w:gridSpan w:val="6"/>
            <w:shd w:val="clear" w:color="auto" w:fill="FFFFFF" w:themeFill="background1"/>
          </w:tcPr>
          <w:p w14:paraId="18323B6F" w14:textId="77777777" w:rsidR="004B553E" w:rsidRPr="0017531F" w:rsidRDefault="006A557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D71A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312" w:type="dxa"/>
            <w:gridSpan w:val="5"/>
            <w:shd w:val="clear" w:color="auto" w:fill="FFFFFF" w:themeFill="background1"/>
            <w:vAlign w:val="center"/>
          </w:tcPr>
          <w:p w14:paraId="677A2F64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681" w:type="dxa"/>
            <w:gridSpan w:val="10"/>
            <w:shd w:val="clear" w:color="auto" w:fill="FFFFFF" w:themeFill="background1"/>
            <w:vAlign w:val="center"/>
          </w:tcPr>
          <w:p w14:paraId="5578F874" w14:textId="3A2FB7A5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641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355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432F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1910178" w:rsidR="004B553E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8C9171B" w:rsidR="004B553E" w:rsidRPr="0017531F" w:rsidRDefault="006A557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3215035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14:paraId="756C3E2D" w14:textId="014BB16F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44" w:type="dxa"/>
            <w:gridSpan w:val="6"/>
            <w:vAlign w:val="center"/>
          </w:tcPr>
          <w:p w14:paraId="549A3D22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A55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D5CC8C1" w:rsidR="00393964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A557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E65861E" w:rsidR="00393964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34577C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6A3981B4" w:rsidR="00453362" w:rsidRPr="0017531F" w:rsidRDefault="006F672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68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5F0375" w:rsidR="00453362" w:rsidRPr="0017531F" w:rsidRDefault="008167A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4E8A979D" w:rsidR="00453362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9096866" w:rsidR="001C6B98" w:rsidRPr="00FF3C81" w:rsidRDefault="0034577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>u prostorijama Odjela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478500ED" w:rsidR="00453362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922D3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vAlign w:val="center"/>
          </w:tcPr>
          <w:p w14:paraId="10060D7F" w14:textId="23A990B0" w:rsidR="00453362" w:rsidRPr="0017531F" w:rsidRDefault="00FF3C8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</w:t>
            </w:r>
            <w:r w:rsidR="00BA0756" w:rsidRPr="00BA0756">
              <w:rPr>
                <w:rFonts w:ascii="Merriweather" w:hAnsi="Merriweather" w:cs="Times New Roman"/>
                <w:sz w:val="16"/>
                <w:szCs w:val="16"/>
              </w:rPr>
              <w:t>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656E4D97" w:rsidR="00453362" w:rsidRPr="0017531F" w:rsidRDefault="00BA075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A0756"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0"/>
            <w:vAlign w:val="center"/>
          </w:tcPr>
          <w:p w14:paraId="08B22948" w14:textId="7DD0868F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0"/>
            <w:vAlign w:val="center"/>
          </w:tcPr>
          <w:p w14:paraId="1F385C33" w14:textId="595E6633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65EB9D09" w14:textId="77777777" w:rsidTr="00DD71A2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CFC942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784ABAC2" w14:textId="5B766EDF" w:rsidR="00453362" w:rsidRPr="0017531F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0"/>
            <w:vAlign w:val="center"/>
          </w:tcPr>
          <w:p w14:paraId="2833FE84" w14:textId="5AD045BC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4952E3CE" w14:textId="77777777" w:rsidTr="00DD71A2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382A5FD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12790F76" w14:textId="366C0DEF" w:rsidR="00453362" w:rsidRPr="0017531F" w:rsidRDefault="0034577C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Vidjeti na Web stranici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0"/>
            <w:vAlign w:val="center"/>
          </w:tcPr>
          <w:p w14:paraId="171DDBDE" w14:textId="39C72766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20C686C1" w14:textId="77777777" w:rsidTr="00DD71A2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D64A2D4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486333C9" w14:textId="3CAECDB7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0"/>
            <w:vAlign w:val="center"/>
          </w:tcPr>
          <w:p w14:paraId="70866A8C" w14:textId="43CAD0BE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31F4CDAA" w14:textId="77777777" w:rsidTr="00DD71A2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3809D1E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678344D7" w14:textId="3F8712B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DD71A2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312" w:type="dxa"/>
            <w:gridSpan w:val="5"/>
            <w:vAlign w:val="center"/>
          </w:tcPr>
          <w:p w14:paraId="76C4EE46" w14:textId="4667EEBF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681" w:type="dxa"/>
            <w:gridSpan w:val="10"/>
            <w:vAlign w:val="center"/>
          </w:tcPr>
          <w:p w14:paraId="7BF5D967" w14:textId="343E8353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641" w:type="dxa"/>
            <w:gridSpan w:val="6"/>
            <w:vAlign w:val="center"/>
          </w:tcPr>
          <w:p w14:paraId="6A6B8B48" w14:textId="77777777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355" w:type="dxa"/>
            <w:gridSpan w:val="3"/>
            <w:vAlign w:val="center"/>
          </w:tcPr>
          <w:p w14:paraId="3ACB308F" w14:textId="77777777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DD71A2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509DD748" w14:textId="2CD552B4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681" w:type="dxa"/>
            <w:gridSpan w:val="10"/>
            <w:vAlign w:val="center"/>
          </w:tcPr>
          <w:p w14:paraId="5258BFAB" w14:textId="77777777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641" w:type="dxa"/>
            <w:gridSpan w:val="6"/>
            <w:vAlign w:val="center"/>
          </w:tcPr>
          <w:p w14:paraId="5E3F7F1A" w14:textId="77777777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355" w:type="dxa"/>
            <w:gridSpan w:val="3"/>
            <w:vAlign w:val="center"/>
          </w:tcPr>
          <w:p w14:paraId="44FC0068" w14:textId="77777777" w:rsidR="00453362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2D5345">
        <w:tc>
          <w:tcPr>
            <w:tcW w:w="3114" w:type="dxa"/>
            <w:gridSpan w:val="6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174" w:type="dxa"/>
            <w:gridSpan w:val="25"/>
            <w:vAlign w:val="center"/>
          </w:tcPr>
          <w:p w14:paraId="0C5643E1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hrvatskoj umjetnosti u razdoblju zrelog i kasnog srednjeg vijeka, uz kritičko razumijevanje osnovnih fenomena i prepoznavanje temeljnih djela likovnih umjetnosti te poznavanje najvažnijih djela arhitekture, skulpture, slikarstva i primijenjenih umjetnosti.</w:t>
            </w:r>
          </w:p>
          <w:p w14:paraId="6476CDE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3CC5F57A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-identificirati temeljne karakteristike stila romanike i gotike u Hrvatskoj,</w:t>
            </w:r>
          </w:p>
          <w:p w14:paraId="11672C01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analizirati i kritički prosuditi likovna djela i arhitekturu hrvatske  </w:t>
            </w:r>
          </w:p>
          <w:p w14:paraId="3E0FDE4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romanike i gotike uz primjenu relevantnih znanja i vještina stečenih na     </w:t>
            </w:r>
          </w:p>
          <w:p w14:paraId="01D03C2B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kolegijima prve i druge godine studija,</w:t>
            </w:r>
          </w:p>
          <w:p w14:paraId="2CA0EB5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objasniti osnovne oblikovne i stilske fenomene razdoblja,</w:t>
            </w:r>
          </w:p>
          <w:p w14:paraId="3470C7B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komparirati načine manifestiranja stilskih odlika na različitim </w:t>
            </w:r>
          </w:p>
          <w:p w14:paraId="65AA8BE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umjetničkim djelima i spomenicima romanike i gotike u Hrvatskoj,</w:t>
            </w:r>
          </w:p>
          <w:p w14:paraId="5AC6D1C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samostalno pripremiti i prezentirati temu na pismeni i usmeni način    </w:t>
            </w:r>
          </w:p>
          <w:p w14:paraId="13E2A08B" w14:textId="186A6822" w:rsidR="00310F9A" w:rsidRPr="0017531F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prema unaprijed određenoj metodologiji.</w:t>
            </w:r>
          </w:p>
        </w:tc>
      </w:tr>
      <w:tr w:rsidR="00310F9A" w:rsidRPr="0017531F" w14:paraId="718BCF7B" w14:textId="77777777" w:rsidTr="002D5345">
        <w:tc>
          <w:tcPr>
            <w:tcW w:w="3114" w:type="dxa"/>
            <w:gridSpan w:val="6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174" w:type="dxa"/>
            <w:gridSpan w:val="25"/>
            <w:vAlign w:val="center"/>
          </w:tcPr>
          <w:p w14:paraId="484E144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766CAE39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poznavati ključne pojmove/termine važne za razumijevanje stilskih </w:t>
            </w:r>
          </w:p>
          <w:p w14:paraId="4264B70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razdoblja i umjetničkih djela te koristiti stručnu povijesno-umjetničku    </w:t>
            </w:r>
          </w:p>
          <w:p w14:paraId="2CCE0D7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terminologiju u odgovarajućem kontekstu</w:t>
            </w:r>
          </w:p>
          <w:p w14:paraId="77E74F1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moći analizirati i kritički interpretirati određeni likovni ili   </w:t>
            </w:r>
          </w:p>
          <w:p w14:paraId="7FD3174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arhitektonski fenomen ili djelo, a zaključke jasno izvesti primjenom </w:t>
            </w:r>
          </w:p>
          <w:p w14:paraId="6030CF7D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        osnovnih postulata povijesno-umjetničke metodologije i klasifikacije       </w:t>
            </w:r>
          </w:p>
          <w:p w14:paraId="4B94E060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- usvojiti metodu prikupljanja relevantnih podataka iz literature i izvora </w:t>
            </w:r>
          </w:p>
          <w:p w14:paraId="2970A748" w14:textId="77777777" w:rsid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primjenjujući adekvatne metode i tehnike</w:t>
            </w:r>
          </w:p>
          <w:p w14:paraId="28DA4E6F" w14:textId="77777777" w:rsidR="00827E7C" w:rsidRDefault="00827E7C" w:rsidP="00827E7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827E7C">
              <w:rPr>
                <w:rFonts w:ascii="Merriweather" w:hAnsi="Merriweather" w:cs="Times New Roman"/>
                <w:sz w:val="16"/>
                <w:szCs w:val="16"/>
              </w:rPr>
              <w:t>poznavati i koristiti pisane izvore u analizi i interpretaciji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27E7C">
              <w:rPr>
                <w:rFonts w:ascii="Merriweather" w:hAnsi="Merriweather" w:cs="Times New Roman"/>
                <w:sz w:val="16"/>
                <w:szCs w:val="16"/>
              </w:rPr>
              <w:t xml:space="preserve">umjetničkih </w:t>
            </w:r>
          </w:p>
          <w:p w14:paraId="7A97D892" w14:textId="5916F711" w:rsidR="00827E7C" w:rsidRPr="00A428D3" w:rsidRDefault="00827E7C" w:rsidP="00827E7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827E7C">
              <w:rPr>
                <w:rFonts w:ascii="Merriweather" w:hAnsi="Merriweather" w:cs="Times New Roman"/>
                <w:sz w:val="16"/>
                <w:szCs w:val="16"/>
              </w:rPr>
              <w:t>djela te kritički tumačiti njihove sveze"</w:t>
            </w:r>
          </w:p>
          <w:p w14:paraId="61CE37EA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- moći kritički definirati kontekst nastanka umjetničkih djela i  pojava te   </w:t>
            </w:r>
          </w:p>
          <w:p w14:paraId="3F44062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prepoznati i provesti analogije, sličnosti i razlike među pojedinim </w:t>
            </w:r>
          </w:p>
          <w:p w14:paraId="2FAC6FC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umjetninama i uklopiti ih u određeni vremenski, društveni i kulturni </w:t>
            </w:r>
          </w:p>
          <w:p w14:paraId="12CA2F78" w14:textId="05488022" w:rsidR="00310F9A" w:rsidRPr="0017531F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428D3">
              <w:rPr>
                <w:rFonts w:ascii="Merriweather" w:hAnsi="Merriweather" w:cs="Times New Roman"/>
                <w:sz w:val="16"/>
                <w:szCs w:val="16"/>
              </w:rPr>
              <w:t xml:space="preserve">        kontekst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DD71A2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312" w:type="dxa"/>
            <w:gridSpan w:val="5"/>
            <w:vAlign w:val="center"/>
          </w:tcPr>
          <w:p w14:paraId="1A7FFE56" w14:textId="3F236669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681" w:type="dxa"/>
            <w:gridSpan w:val="10"/>
            <w:vAlign w:val="center"/>
          </w:tcPr>
          <w:p w14:paraId="3B4CF020" w14:textId="77777777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59322C8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641" w:type="dxa"/>
            <w:gridSpan w:val="6"/>
            <w:vAlign w:val="center"/>
          </w:tcPr>
          <w:p w14:paraId="7AA6D305" w14:textId="77777777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355" w:type="dxa"/>
            <w:gridSpan w:val="3"/>
            <w:vAlign w:val="center"/>
          </w:tcPr>
          <w:p w14:paraId="6CFA6FB5" w14:textId="77777777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DD71A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2989C7FB" w14:textId="77777777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681" w:type="dxa"/>
            <w:gridSpan w:val="10"/>
            <w:vAlign w:val="center"/>
          </w:tcPr>
          <w:p w14:paraId="25C9BDAE" w14:textId="77777777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95602DD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F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641" w:type="dxa"/>
            <w:gridSpan w:val="6"/>
            <w:vAlign w:val="center"/>
          </w:tcPr>
          <w:p w14:paraId="5A0253ED" w14:textId="77777777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355" w:type="dxa"/>
            <w:gridSpan w:val="3"/>
            <w:vAlign w:val="center"/>
          </w:tcPr>
          <w:p w14:paraId="265A89F5" w14:textId="00F435EC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2D534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7C9651DF" w14:textId="3431D051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681" w:type="dxa"/>
            <w:gridSpan w:val="10"/>
            <w:vAlign w:val="center"/>
          </w:tcPr>
          <w:p w14:paraId="2DCFC45D" w14:textId="77777777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9587778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7777777" w:rsidR="00FC2198" w:rsidRPr="0017531F" w:rsidRDefault="006A55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0"/>
            <w:vAlign w:val="center"/>
          </w:tcPr>
          <w:p w14:paraId="2FABA256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521763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Pohađanje nastave (predavanja i seminara). </w:t>
            </w:r>
          </w:p>
          <w:p w14:paraId="36BE148B" w14:textId="77777777" w:rsidR="00521763" w:rsidRDefault="0052176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61A5A804" w14:textId="161ECD7E" w:rsidR="00FC2198" w:rsidRPr="001F5783" w:rsidRDefault="006465BC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6465BC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moraju izraditi </w:t>
            </w:r>
            <w:r w:rsidRPr="006465BC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katalošku jedinicu</w:t>
            </w:r>
            <w:r w:rsidRPr="006465BC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odabrane umjetnine i predati je u pismenom obliku (bez usmen</w:t>
            </w:r>
            <w:r>
              <w:rPr>
                <w:rFonts w:ascii="Merriweather" w:hAnsi="Merriweather" w:cs="Times New Roman"/>
                <w:iCs/>
                <w:sz w:val="16"/>
                <w:szCs w:val="16"/>
              </w:rPr>
              <w:t>og izlaganja!</w:t>
            </w:r>
            <w:r w:rsidRPr="006465BC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) do dogovorenog termina. </w:t>
            </w:r>
            <w:r w:rsidRPr="006465BC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Rad se ocjenjuje i ulazi u prosjek ocjene.</w:t>
            </w:r>
          </w:p>
        </w:tc>
      </w:tr>
      <w:tr w:rsidR="00FC2198" w:rsidRPr="0017531F" w14:paraId="71C8928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9C5DDE6" w:rsidR="00FC2198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236" w:type="dxa"/>
            <w:gridSpan w:val="9"/>
          </w:tcPr>
          <w:p w14:paraId="5ABD043B" w14:textId="210D31F3" w:rsidR="00FC2198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7" w:type="dxa"/>
            <w:gridSpan w:val="7"/>
          </w:tcPr>
          <w:p w14:paraId="20582D24" w14:textId="3C5E3BC6" w:rsidR="00FC2198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ED2724C" w:rsidR="00FC2198" w:rsidRPr="0017531F" w:rsidRDefault="00D432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432F6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  <w:tc>
          <w:tcPr>
            <w:tcW w:w="2236" w:type="dxa"/>
            <w:gridSpan w:val="9"/>
            <w:vAlign w:val="center"/>
          </w:tcPr>
          <w:p w14:paraId="1307FC56" w14:textId="712D87D9" w:rsidR="00FC2198" w:rsidRPr="0017531F" w:rsidRDefault="00D432F6" w:rsidP="00D432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2347" w:type="dxa"/>
            <w:gridSpan w:val="7"/>
            <w:vAlign w:val="center"/>
          </w:tcPr>
          <w:p w14:paraId="346823C5" w14:textId="660B9235" w:rsidR="00FC2198" w:rsidRPr="0017531F" w:rsidRDefault="00D432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432F6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0"/>
            <w:vAlign w:val="center"/>
          </w:tcPr>
          <w:p w14:paraId="3268A89F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>Na kolegiju studenti stječu temeljne činjenične i teorijske spoznaje o hrvatskoj umjetnosti razvijenog i kasnog srednjeg vijeka.</w:t>
            </w:r>
          </w:p>
          <w:p w14:paraId="7419978D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4D7FA7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  <w:u w:val="single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  <w:u w:val="single"/>
              </w:rPr>
              <w:t>ROMANIKA U HRVATSKOJ</w:t>
            </w:r>
          </w:p>
          <w:p w14:paraId="3CB0F6B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Arhitektura 11. stoljeća</w:t>
            </w:r>
          </w:p>
          <w:p w14:paraId="6BF5562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ranoromanička internacionalna arhitektura (Sv. Martin u Svetom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Lovreču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DF79659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Pazenatičkom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, Sv. Mihovil nad Limom, Sv. Petar u Supetarskoj Dragi, Sv. Andrija u Rabu,</w:t>
            </w:r>
          </w:p>
          <w:p w14:paraId="5E4FAF5E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Sv. Ivan Evanđelist u Rabu, Sv. Marija u Zadru, itd.)</w:t>
            </w:r>
          </w:p>
          <w:p w14:paraId="32079D97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ranoromanička arhitektura proizašla iz domaće tradicije (Sv. Petar i Mojsije u Solinu, Sv. </w:t>
            </w:r>
          </w:p>
          <w:p w14:paraId="693567A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Nediljica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Zadru, Sv. Lovro u Zadru, Sv. Barbara u Trogiru,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Mikula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Splitu, Sv. Ilija </w:t>
            </w:r>
          </w:p>
          <w:p w14:paraId="40D705B4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kod Bala, itd.)</w:t>
            </w:r>
          </w:p>
          <w:p w14:paraId="1402AA87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trikonhosi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(Sv. Nikola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Prahuljama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kod Nina,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Krševan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Glavotoku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na otoku Krku)</w:t>
            </w:r>
          </w:p>
          <w:p w14:paraId="4554B23E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5D46CD03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Skulptura 11. stoljeća</w:t>
            </w:r>
          </w:p>
          <w:p w14:paraId="0033D9CA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karakteristike</w:t>
            </w:r>
          </w:p>
          <w:p w14:paraId="6036CADC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klesarske radionice (zadarsko-splitska klesarska radionica, zadarsko-kninska </w:t>
            </w:r>
          </w:p>
          <w:p w14:paraId="311147C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klesarska radionica i njihova najznačajnija djela itd.)</w:t>
            </w:r>
          </w:p>
          <w:p w14:paraId="7EFB1D5D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ostala značajna djela</w:t>
            </w:r>
          </w:p>
          <w:p w14:paraId="02A27FF6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F13A78E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Graditeljstvo zrele romanike</w:t>
            </w:r>
          </w:p>
          <w:p w14:paraId="200FCC5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monumentalne sakralne građevine (kompleks katedrale u Krku, kompleks katedrale u </w:t>
            </w:r>
          </w:p>
          <w:p w14:paraId="191F7A68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Rabu, katedrala u Zadru,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Krševan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Zadru, katedrala u Trogiru, itd.)</w:t>
            </w:r>
          </w:p>
          <w:p w14:paraId="67A795DC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manje sakralne građevine (Sv. Vid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Dobrinju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na Krku, Sv. Ivan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Preku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na Ugljanu, Sv.  </w:t>
            </w:r>
          </w:p>
          <w:p w14:paraId="232D0DF6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Martin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Diklu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Petar u Kuli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Atlagića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Bartul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Petrčanima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Ivan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Banjevcima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127D6592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Sv. Mihovil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Rogovu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Vid na Pagu,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Mikula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Splitu, itd.)</w:t>
            </w:r>
          </w:p>
          <w:p w14:paraId="6FAE454A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0BA50B04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Stambena arhitektura i fortifikacije</w:t>
            </w:r>
          </w:p>
          <w:p w14:paraId="55A457E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romaničke kuće u Zadru, Trogiru, Splitu i Poreču, dijelovi gradskih zidina i kula u    </w:t>
            </w:r>
          </w:p>
          <w:p w14:paraId="1CCDA671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Zadru.</w:t>
            </w:r>
          </w:p>
          <w:p w14:paraId="18770F40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2A90C7B1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Skulptura zrele i kasne romanike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0F49A90C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kamen, (katedrala u Zadru,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Krševan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Zadru, katedrala u Trogiru, katedrala u  </w:t>
            </w:r>
          </w:p>
          <w:p w14:paraId="17E6D960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Splitu, konzole iz Sv.. Mihovila u Rudini, skulpture u klaustru franjevačkog  </w:t>
            </w:r>
          </w:p>
          <w:p w14:paraId="0E2DEB34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samostana u Dubrovniku, itd.) </w:t>
            </w:r>
          </w:p>
          <w:p w14:paraId="12A4EDA1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drvo (istarska raspela, drvene vratnice i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korske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klupe u splitskoj katedrali)</w:t>
            </w:r>
          </w:p>
          <w:p w14:paraId="5C3CF4C1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opusi istaknutih umjetnika (Andrija Buvina, Radovan).</w:t>
            </w:r>
          </w:p>
          <w:p w14:paraId="298683F4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880FA70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7146982" w14:textId="77777777" w:rsid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B4514C6" w14:textId="77777777" w:rsidR="006252F7" w:rsidRPr="00FF3C81" w:rsidRDefault="006252F7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520A3B9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lastRenderedPageBreak/>
              <w:t>Slikarstvo</w:t>
            </w:r>
          </w:p>
          <w:p w14:paraId="3035E80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>razvojne etape</w:t>
            </w:r>
          </w:p>
          <w:p w14:paraId="1F12CC4E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freske (Sv. Mihovil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and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Limom, Sv. Martin u Svetom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Lovreču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Pazenatičkom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Foška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</w:p>
          <w:p w14:paraId="2F348090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Peroju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Mihajlo u Stonu, katedrala u Dubrovniku, Sv. Ivan na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Šipanu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</w:t>
            </w:r>
          </w:p>
          <w:p w14:paraId="0C34DEF2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Jeronim u Humu, zvonik i kapitularna dvorana Sv. Marije u Zadru,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Krševan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Zadru,</w:t>
            </w:r>
          </w:p>
          <w:p w14:paraId="63599A17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Sv. Petar Stari u Zadru, katedrala u Zadru, Gospa od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Srime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Srimi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Elizej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Draguću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7F795CB0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sakristija zagrebačke katedrale, itd.)</w:t>
            </w:r>
          </w:p>
          <w:p w14:paraId="6DE5C133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slikarstvo na dasci (zadarska slikana raspela, slike Bogorodica s Djetetom, djela splitske</w:t>
            </w:r>
          </w:p>
          <w:p w14:paraId="2231A5B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romaničke slikarske škole, romanički oslikani triptisi, itd.)</w:t>
            </w:r>
          </w:p>
          <w:p w14:paraId="65AEE50C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minijature (“Časoslov opatice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Čike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”, “Evanđelistar opatice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Vekenege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”, “Rapski</w:t>
            </w:r>
          </w:p>
          <w:p w14:paraId="0195E477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evanđelistar”, “Trogirski evanđelistar”,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antifonari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Riznici samostana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Frane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</w:t>
            </w:r>
          </w:p>
          <w:p w14:paraId="6E6A5A4E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Zadru, itd.)</w:t>
            </w:r>
          </w:p>
          <w:p w14:paraId="01176192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906C706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Primijenjena umjetnost</w:t>
            </w:r>
          </w:p>
          <w:p w14:paraId="140E18BC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radovi u bjelokosti </w:t>
            </w:r>
          </w:p>
          <w:p w14:paraId="7BD7A45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radovi u plemenitim metalima </w:t>
            </w:r>
          </w:p>
          <w:p w14:paraId="1AC942E1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radovi u bronci  </w:t>
            </w:r>
          </w:p>
          <w:p w14:paraId="3617631E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tekstil </w:t>
            </w:r>
          </w:p>
          <w:p w14:paraId="3A424446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</w:t>
            </w:r>
          </w:p>
          <w:p w14:paraId="1B420B1F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  <w:u w:val="single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  <w:u w:val="single"/>
              </w:rPr>
              <w:t>GOTIKA U HRVATSKOJ</w:t>
            </w:r>
          </w:p>
          <w:p w14:paraId="4FB167FF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Pojava gotičke arhitekture</w:t>
            </w:r>
          </w:p>
          <w:p w14:paraId="63EF8344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utjecaj propovjedničkih redova, srednjoeuropski utjecaji, talijanski utjecaji   </w:t>
            </w:r>
          </w:p>
          <w:p w14:paraId="768BBB8A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Sakralna arhitektura</w:t>
            </w:r>
          </w:p>
          <w:p w14:paraId="69A6964A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najvažniji spomenici u kontinentalnoj i jadranskoj Hrvatskoj (katedrala u Zagrebu,</w:t>
            </w:r>
          </w:p>
          <w:p w14:paraId="36E08A2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Sv. Marko na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Gradecu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Marija Magdalena u Čazmi, Sv. Marija u Oštarijama, Sv. Križ u </w:t>
            </w:r>
          </w:p>
          <w:p w14:paraId="5F20918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Križevcima, Sv. Marija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Glogovnici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Marija u Remetincu, Majka Božja Gorska u </w:t>
            </w:r>
          </w:p>
          <w:p w14:paraId="7F7C751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Loboru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Marija u Lepoglavi, Sv. Lovro u Požegi, Sv. Ivan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Kapistran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Požegi,            </w:t>
            </w:r>
          </w:p>
          <w:p w14:paraId="64A5976D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franjevačka crkva u Puli, svetište Sv. Nikole u Pazinu,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Frane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Zadru, Sv. Dominik u        </w:t>
            </w:r>
          </w:p>
          <w:p w14:paraId="3FAF0BF0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Zadru, Sv. Mihovil u Zadru, zborna crkva sv. Marije u Starom Gradu na Pagu, zborna     </w:t>
            </w:r>
          </w:p>
          <w:p w14:paraId="3969B9C6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crkva sv. Marije u Pagu, Sv. Petar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Diklu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Roko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Rogovu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, samostan sv. Jeronima na</w:t>
            </w:r>
          </w:p>
          <w:p w14:paraId="2808B4A0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Ugljanu, katedrala u Šibeniku, zvonik katedrale u Trogiru, katedrala u Korčuli, crkva sv.</w:t>
            </w:r>
          </w:p>
          <w:p w14:paraId="710633D7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Dominika u Dubrovniku, samostan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Frane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Dubrovniku, itd.).</w:t>
            </w:r>
          </w:p>
          <w:p w14:paraId="15FFB78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0E3018E6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Urbanizam, fortifikacije i profana arhitektura</w:t>
            </w:r>
          </w:p>
          <w:p w14:paraId="6637F024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Korčula, Dubrovnik, Ston, Mali Ston, Pag; mletački kaštel u Zadru, kaštel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Kamerlengo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</w:t>
            </w:r>
          </w:p>
          <w:p w14:paraId="0B0484F3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Trogiru, mletački kaštel u Splitu, Kneževa palača u Pagu, Knežev dvor u Dubrovniku,</w:t>
            </w:r>
          </w:p>
          <w:p w14:paraId="476D190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Palača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Sponza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Dubrovniku, palača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Salomon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Gračišću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Palača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Nassis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Zadru, Palača</w:t>
            </w:r>
          </w:p>
          <w:p w14:paraId="3F65BE3E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Cipico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Trogiru, palača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Hektorović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Hvaru, itd.</w:t>
            </w:r>
          </w:p>
          <w:p w14:paraId="3D4019CE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5F2AC009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Skulptura u drvu</w:t>
            </w:r>
          </w:p>
          <w:p w14:paraId="06160F10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>djela anonimnih majstora</w:t>
            </w:r>
          </w:p>
          <w:p w14:paraId="174C7A9C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FF3C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opusi istaknutih umjetnika (Matej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Moronzon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Ivan Jakovljev de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Borgo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Santo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Sepolcro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6C086313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Petar de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Riboldis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Ivan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Budislavić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, Juraj Petrović).</w:t>
            </w:r>
          </w:p>
          <w:p w14:paraId="18CDB6C8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26E9D94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Skulptura u kamenu</w:t>
            </w:r>
          </w:p>
          <w:p w14:paraId="7440F1E6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djela anonimnih majstora</w:t>
            </w:r>
          </w:p>
          <w:p w14:paraId="7A8CE97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      </w:t>
            </w:r>
            <w:r w:rsidRPr="00FF3C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opusi istaknutih umjetnika (majstor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Mavar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Pavao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Vanucijev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iz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Sulmone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, Petar</w:t>
            </w:r>
          </w:p>
          <w:p w14:paraId="0AE6074D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Radmilov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Pozdančić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Bonino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iz Milana,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Pietro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Martino, Juraj Dalmatinac, Antonio</w:t>
            </w:r>
          </w:p>
          <w:p w14:paraId="35B2D2F0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Busato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Lorenzo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Pincino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Andrija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Budčić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Ivan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Pribislavljić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Petar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Berčić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Andrija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Aleši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28532358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Marko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Andrijić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Leonard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i Petar Petrović)</w:t>
            </w:r>
          </w:p>
          <w:p w14:paraId="187FBEDD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77C9DA3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Slikarstvo</w:t>
            </w:r>
          </w:p>
          <w:p w14:paraId="15C6013F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freske (sakristija zagrebačke katedrale, Sv. Jelena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Šenkovcu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Lovre u Požegi, Sv.    </w:t>
            </w:r>
          </w:p>
          <w:p w14:paraId="682A9272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Nikola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Rakotulama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Križ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Butonigi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Antun u Žminju, Sv. Katarina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Lindaru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    </w:t>
            </w:r>
          </w:p>
          <w:p w14:paraId="444100F9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 Sv.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Barnaba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Vižinadi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Mihovil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Pićnu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Nikola u Pazinu, Sv. Trojstvo u Žminju,     </w:t>
            </w:r>
          </w:p>
          <w:p w14:paraId="0CCF16F8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Sv. Vid u Pazu, Sv. Juraj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Brseču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Marija u Plominu, Sv. Marija na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Škrilinah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kod</w:t>
            </w:r>
          </w:p>
          <w:p w14:paraId="7FB0D8A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Berma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Trojstvo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Hrastovlju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Sv. Marija od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Lakuća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Dvigradu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katedrala u Zadru i     </w:t>
            </w:r>
          </w:p>
          <w:p w14:paraId="3E7426C1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njena sakristija, itd.</w:t>
            </w:r>
          </w:p>
          <w:p w14:paraId="08FF9AD9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slikarstvo na dasci (“Bogorodica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Benediktinki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”, “Ugljanski triptih”, Triptih iz Galerije</w:t>
            </w:r>
          </w:p>
          <w:p w14:paraId="50E43D6A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umjetnina u Splitu, “Trsatska Bogorodica”, gotička slikana raspela i druga djela      </w:t>
            </w:r>
          </w:p>
          <w:p w14:paraId="5F14E964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anonimnih majstora, itd.)</w:t>
            </w:r>
          </w:p>
          <w:p w14:paraId="404A920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minijaturno slikarstvo (“Misal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Jurja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Topuskog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”,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graduali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Riznici samostana sv.  </w:t>
            </w:r>
          </w:p>
          <w:p w14:paraId="07D0AADA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Frane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u Zadru, “Hrvojev misal”, “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Hvalov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zbornik”, “Vrbnički misal”, matrikula     </w:t>
            </w:r>
          </w:p>
          <w:p w14:paraId="6B372949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bratovštine Gospe od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Umiljenja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i sv. Ivana u Zadru, itd.)</w:t>
            </w:r>
          </w:p>
          <w:p w14:paraId="3E37C949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opusi istaknutih umjetnika (Paolo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Veneziano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Catarino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Nicolo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Pietro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Menegelo</w:t>
            </w:r>
            <w:proofErr w:type="spellEnd"/>
          </w:p>
          <w:p w14:paraId="7D31C16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Ivanov de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Canali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Blaž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Jurjev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Ivan Petrov iz Milana, Dujam Vučković, Lovro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Dobričević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78D62625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 Petar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Jordanić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Albert iz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Konstanza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Ivan iz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Kastva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Vincent iz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Kastva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4A825872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lastRenderedPageBreak/>
              <w:t>Primijenjena umjetnost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</w:p>
          <w:p w14:paraId="0587E2C3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najznačajnija djela anonimnih majstora </w:t>
            </w:r>
          </w:p>
          <w:p w14:paraId="4913020B" w14:textId="77777777" w:rsidR="00FF3C81" w:rsidRPr="00FF3C81" w:rsidRDefault="00FF3C81" w:rsidP="00FF3C81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FF3C81">
              <w:rPr>
                <w:rFonts w:ascii="Times New Roman" w:hAnsi="Times New Roman" w:cs="Times New Roman"/>
                <w:sz w:val="16"/>
                <w:szCs w:val="16"/>
              </w:rPr>
              <w:t>●</w:t>
            </w: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opusi istaknutih umjetnika (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Melša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i Radoslav iz Kotora, Emerik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Krnjić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, Franjo iz    </w:t>
            </w:r>
          </w:p>
          <w:p w14:paraId="232A0C09" w14:textId="79424A77" w:rsidR="00D432F6" w:rsidRPr="00A428D3" w:rsidRDefault="00FF3C81" w:rsidP="00FF3C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FF3C81">
              <w:rPr>
                <w:rFonts w:ascii="Merriweather" w:hAnsi="Merriweather" w:cs="Times New Roman"/>
                <w:sz w:val="16"/>
                <w:szCs w:val="16"/>
              </w:rPr>
              <w:t xml:space="preserve">         Milana, Kristofor de </w:t>
            </w:r>
            <w:proofErr w:type="spellStart"/>
            <w:r w:rsidRPr="00FF3C81">
              <w:rPr>
                <w:rFonts w:ascii="Merriweather" w:hAnsi="Merriweather" w:cs="Times New Roman"/>
                <w:sz w:val="16"/>
                <w:szCs w:val="16"/>
              </w:rPr>
              <w:t>Rochis</w:t>
            </w:r>
            <w:proofErr w:type="spellEnd"/>
            <w:r w:rsidRPr="00FF3C81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0"/>
          </w:tcPr>
          <w:p w14:paraId="290CC489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Uvod, program, literatura, ishodi učenja</w:t>
            </w:r>
          </w:p>
          <w:p w14:paraId="69DC789C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Arhitektura 11. stoljeća </w:t>
            </w:r>
          </w:p>
          <w:p w14:paraId="4A0BE564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Skulptura 11. stoljeća </w:t>
            </w:r>
          </w:p>
          <w:p w14:paraId="456C1CAC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Arhitektura zrele i kasne romanike </w:t>
            </w:r>
          </w:p>
          <w:p w14:paraId="5F94C92D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Romanička stambena arhitektura i fortifikacije</w:t>
            </w:r>
          </w:p>
          <w:p w14:paraId="69F6A341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Skulptura zrele i kasne romanike </w:t>
            </w:r>
          </w:p>
          <w:p w14:paraId="35E1E1A3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</w:p>
          <w:p w14:paraId="3599E8B5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romanike</w:t>
            </w:r>
          </w:p>
          <w:p w14:paraId="6C812DF6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sakralna arhitektura </w:t>
            </w:r>
          </w:p>
          <w:p w14:paraId="32CD17C6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Gotička stambena arhitektura i fortifikacije</w:t>
            </w:r>
          </w:p>
          <w:p w14:paraId="0115E5DE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skulptura u drvu </w:t>
            </w:r>
          </w:p>
          <w:p w14:paraId="40202E72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skulptura u kamenu </w:t>
            </w:r>
          </w:p>
          <w:p w14:paraId="2DA2991E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Gotičko slikarstvo I </w:t>
            </w:r>
          </w:p>
          <w:p w14:paraId="51D8E0B3" w14:textId="77777777" w:rsidR="00A428D3" w:rsidRPr="00A428D3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Gotičko slikarstvo II </w:t>
            </w:r>
          </w:p>
          <w:p w14:paraId="6E3A408E" w14:textId="083113D7" w:rsidR="00FC2198" w:rsidRPr="006D3209" w:rsidRDefault="00A428D3" w:rsidP="00A428D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gotike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0"/>
            <w:vAlign w:val="center"/>
          </w:tcPr>
          <w:p w14:paraId="6DECDFAA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Juraj Dalmatinac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1982. (str. 1-215)</w:t>
            </w:r>
          </w:p>
          <w:p w14:paraId="334D7E9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Romaničko slikarstvo u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1987.  (str. 1-157)</w:t>
            </w:r>
          </w:p>
          <w:p w14:paraId="3EFEF84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Hrvatska umjetnost – povijest i spomenici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. Milan Pelc), Zagreb, 2010. (poglavlje o gotici i iluminiranim rukopisima) (str. 119-173)</w:t>
            </w:r>
          </w:p>
          <w:p w14:paraId="0B89B5BE" w14:textId="5687417D" w:rsidR="00FC2198" w:rsidRPr="0017531F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Od Donata do Radovana – pregled umjetnosti u Dalmaciji od 9. do 13. stoljeća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Split, 1990.  (str. 32-115)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0"/>
            <w:vAlign w:val="center"/>
          </w:tcPr>
          <w:p w14:paraId="7E81D490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Babić,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Trogir – grad i spomenici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Split, 2016.</w:t>
            </w:r>
          </w:p>
          <w:p w14:paraId="55C4912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Anđelko Badurina,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Iluminirani rukopisi u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71021E5F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 – Željka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Čorak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Zagrebačka katedrala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1988.</w:t>
            </w:r>
          </w:p>
          <w:p w14:paraId="79541719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Biskupska kapela sv. Stjepana Prvomučenika u Zagrebu – spomenik slikarstva XIV. stoljeća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2A070C3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-Staničić,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Javni kultovi ikona u Dalmaciji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Split – Zagreb, 2017.</w:t>
            </w:r>
          </w:p>
          <w:p w14:paraId="6B6BCC9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Domijan,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Rab – grad umjetnosti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2001.</w:t>
            </w:r>
          </w:p>
          <w:p w14:paraId="2194319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0" w:name="_Hlk128385169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Domijan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Sjaj zadarskih riznica – sakralna umjetnost na području Zadarske nadbiskupije od IV. do XVIII. stoljeća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1990.</w:t>
            </w:r>
          </w:p>
          <w:bookmarkEnd w:id="0"/>
          <w:p w14:paraId="4D404AF2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Vanda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Ekl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kiparstvo u Istri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1982.</w:t>
            </w:r>
          </w:p>
          <w:p w14:paraId="368809DF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 – portal katedrale u Trogiru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1951.</w:t>
            </w:r>
          </w:p>
          <w:p w14:paraId="1BEF6F5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4B8EAFA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Dalmatinske freske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3BF54DB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Secundum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morem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patriae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–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identitet crkava propovjedničkih redova u jadranskoj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2016.</w:t>
            </w:r>
          </w:p>
          <w:p w14:paraId="4CB4551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Istarske freske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1963.</w:t>
            </w:r>
          </w:p>
          <w:p w14:paraId="3D30BF0D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Vincent iz Kastva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1992.</w:t>
            </w:r>
          </w:p>
          <w:p w14:paraId="121E26F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1" w:name="_Hlk128386121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Majstor Albert iz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Konstanza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u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Brseču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Jasenoviku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, Lovranu, Pazu i Plominu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 –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Brseč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bookmarkEnd w:id="1"/>
          <w:p w14:paraId="29C8E7D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Bogorodica s Djetetom u staroj umjetnosti Hrvatske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1971.</w:t>
            </w:r>
          </w:p>
          <w:p w14:paraId="1B73A38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Slikana raspela u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3E54A218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slikarstvo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1999.</w:t>
            </w:r>
          </w:p>
          <w:p w14:paraId="4FDB53D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Spomenici srednjovjekovnoga graditeljstva na Pagu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1999.</w:t>
            </w:r>
          </w:p>
          <w:p w14:paraId="2C2BAF1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Zadarski kipar i graditelj Pavao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Vanucijev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iz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Sulmone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2016.</w:t>
            </w:r>
          </w:p>
          <w:p w14:paraId="22E85B8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Nikola Jakšić,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Kiparstvo 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2008.</w:t>
            </w:r>
          </w:p>
          <w:p w14:paraId="470CD610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Radoslav Tomić,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Slikarstvo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2006.</w:t>
            </w:r>
          </w:p>
          <w:p w14:paraId="527CF33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2" w:name="_Hlk128386874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Hrvatska i Europa – Kultura, znanost i umjetnost. Srednji vijek i renesansa</w:t>
            </w:r>
            <w:r w:rsidRPr="00A428D3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II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Eduard Hercigonja), Zagreb, 2000. (poglavlja: Urbanizam i arhitektura, Likovne umjetnosti. Umjetnički obrt) </w:t>
            </w:r>
          </w:p>
          <w:bookmarkEnd w:id="2"/>
          <w:p w14:paraId="1E8C3352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Radovan Ivančević – Emilijan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Cevc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Anđela Horvat,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Gotika u Sloveniji i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03998132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Nikola Jakšić – Radoslav Tomić,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Zlatarstvo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2004.</w:t>
            </w:r>
          </w:p>
          <w:p w14:paraId="32FE1BA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3" w:name="_Hlk128387140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Ljubo Karaman,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Buvinove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vratnice i drveni kor splitske katedrale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Rad HAZU, Zagreb, 1942. (str. 1-96)</w:t>
            </w:r>
          </w:p>
          <w:bookmarkEnd w:id="3"/>
          <w:p w14:paraId="5978A4BF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Nada Klaić – 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Zadar u srednjem vijeku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1976.</w:t>
            </w:r>
          </w:p>
          <w:p w14:paraId="0455189E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Majstor Radovan i njegovo doba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Zbornik radova međunarodnog znanstvenog skupa 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održanog u Trogiru 26-30. rujna 1990. godine,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. Ivo Babić), Trogir, 1994.</w:t>
            </w:r>
          </w:p>
          <w:p w14:paraId="4F9E281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Predrag Marković,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Katedrala Sv. Jakova u Šibeniku – prvih 105 godina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2010.</w:t>
            </w:r>
          </w:p>
          <w:p w14:paraId="0174A0CC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4" w:name="_Hlk128387676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Predrag Marković – Ivan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Matejčić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Damir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Tulić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istarske crkve – Kiparstvo od 14. do 18. stoljeća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sv. 2, Pula, 2017.</w:t>
            </w:r>
          </w:p>
          <w:p w14:paraId="72496C8D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Matejčić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Sunčica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Mustač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Umjetnička baština istarske crkve – Kiparstvo od 4. do 13. </w:t>
            </w:r>
            <w:r w:rsidRPr="00A428D3"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  <w:t>stoljeća</w:t>
            </w:r>
            <w:r w:rsidRPr="00A428D3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1, Pula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2014.</w:t>
            </w:r>
          </w:p>
          <w:bookmarkEnd w:id="4"/>
          <w:p w14:paraId="05D6512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Pelc,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Povijest umjetnosti u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2012.</w:t>
            </w:r>
          </w:p>
          <w:p w14:paraId="09F39119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Umjetnička obrada drveta u Zadru u doba gotike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1972.</w:t>
            </w:r>
          </w:p>
          <w:p w14:paraId="6012165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Tragom srednjovjekovnih umjetnika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30EFF288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Škrinja Sv. Šimuna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0038069B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Katedrala Sv.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Stošije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Zadar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1985.</w:t>
            </w:r>
          </w:p>
          <w:p w14:paraId="0062087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Prelog,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Romanika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4BEB210F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A428D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Dubrovačko slikarstvo XV-XVI stoljeća</w:t>
            </w:r>
            <w:r w:rsidRPr="00A428D3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Zagreb, 1968.</w:t>
            </w:r>
          </w:p>
          <w:p w14:paraId="16601947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Dalmatinsko slikarstvo 15. i 16. st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.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7FB668AB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5" w:name="_Hlk128388546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 – Igor Fisković – Davor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Domančić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Staničić – Velimir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Gligo</w:t>
            </w:r>
            <w:proofErr w:type="spellEnd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Blaž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Jurjev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Trogiranin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1987.</w:t>
            </w:r>
          </w:p>
          <w:bookmarkEnd w:id="5"/>
          <w:p w14:paraId="13DA6AF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Prvih pet stoljeća hrvatske umjetnosti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Nikola Jakšić), katalog izložbe, Zagreb, 2006. </w:t>
            </w:r>
          </w:p>
          <w:p w14:paraId="3D45A573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Vanja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Radauš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Srednjovjekovni spomenici Slavonije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1973.</w:t>
            </w:r>
          </w:p>
          <w:p w14:paraId="33E8F6F5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Rosana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Ratkovčić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Srednjovjekovno zidno slikarstvo u kontinentalnoj Hrvatskoj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2014.</w:t>
            </w:r>
          </w:p>
          <w:p w14:paraId="0B56E81A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Stoljeće gotike na Jadranu – slikarstvo u ozračju Paola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Veneziana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Biserka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Rauter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Plančić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), katalog izložbe, Zagreb, 2004.</w:t>
            </w:r>
          </w:p>
          <w:p w14:paraId="2012F1C8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6" w:name="_Hlk128385646"/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Tisuću godina hrvatskog kiparstva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Igor Fisković), Zagreb, 1997. </w:t>
            </w:r>
            <w:bookmarkEnd w:id="6"/>
          </w:p>
          <w:p w14:paraId="11D25250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Episkopalni kompleks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Zadar, 2013.</w:t>
            </w:r>
          </w:p>
          <w:p w14:paraId="4CAC7392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Sv. </w:t>
            </w:r>
            <w:proofErr w:type="spellStart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Stošija</w:t>
            </w:r>
            <w:proofErr w:type="spellEnd"/>
            <w:r w:rsidRPr="00A428D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katedrala sv. Anastazije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sv. I, Zadar, 2021.</w:t>
            </w:r>
          </w:p>
          <w:p w14:paraId="0EDA7DD6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Sakralna gotička arhitektura u Slavoniji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1986.</w:t>
            </w:r>
          </w:p>
          <w:p w14:paraId="6F1A2D64" w14:textId="77777777" w:rsidR="00A428D3" w:rsidRPr="00A428D3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Gotičke crkve Hrvatskog Zagorja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, Zagreb, 1993.</w:t>
            </w:r>
          </w:p>
          <w:p w14:paraId="63D07860" w14:textId="3ADDC255" w:rsidR="00FC2198" w:rsidRPr="0017531F" w:rsidRDefault="00A428D3" w:rsidP="00A428D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Časopisi: </w:t>
            </w:r>
            <w:proofErr w:type="spellStart"/>
            <w:r w:rsidR="0037785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Ars</w:t>
            </w:r>
            <w:proofErr w:type="spellEnd"/>
            <w:r w:rsidR="0037785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bookmarkStart w:id="7" w:name="_GoBack"/>
            <w:bookmarkEnd w:id="7"/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Adriatica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Diadora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Hortus</w:t>
            </w:r>
            <w:proofErr w:type="spellEnd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Artium</w:t>
            </w:r>
            <w:proofErr w:type="spellEnd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Medievalium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Peristil, Prilozi povijesti umjetnosti u Dalmaciji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Filozofskog fakulteta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Instituta za povijest umjetnosti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Zavoda za povijesne znanosti HAZU u Zadru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428D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Starohrvatska prosvjeta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0"/>
            <w:vAlign w:val="center"/>
          </w:tcPr>
          <w:p w14:paraId="16D20B5A" w14:textId="77777777" w:rsidR="00A428D3" w:rsidRDefault="006A5577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https://hrcak.srce.hr/arsadriatica</w:t>
              </w:r>
            </w:hyperlink>
          </w:p>
          <w:p w14:paraId="0AFC82ED" w14:textId="77777777" w:rsidR="00A428D3" w:rsidRDefault="006A5577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3" w:history="1"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https://hrcak.srce.hr/kvartal</w:t>
              </w:r>
            </w:hyperlink>
          </w:p>
          <w:p w14:paraId="143762AA" w14:textId="77777777" w:rsidR="00A428D3" w:rsidRDefault="006A5577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4" w:history="1"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https://hrcak.srce.hr/peristil</w:t>
              </w:r>
            </w:hyperlink>
          </w:p>
          <w:p w14:paraId="2BD0DFD0" w14:textId="77777777" w:rsidR="00A428D3" w:rsidRDefault="006A5577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5" w:history="1"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https://hrcak.srce.hr/ppud</w:t>
              </w:r>
            </w:hyperlink>
          </w:p>
          <w:p w14:paraId="0726F00E" w14:textId="77777777" w:rsidR="00A428D3" w:rsidRDefault="006A5577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6" w:history="1"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https://hrcak.srce.hr/radovi-ipu</w:t>
              </w:r>
            </w:hyperlink>
          </w:p>
          <w:p w14:paraId="7BD3F31E" w14:textId="77777777" w:rsidR="00A428D3" w:rsidRDefault="006A5577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7" w:history="1"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https://hrcak.srce.hr/radovi-zavoda-za-povijesne-znanosti-hazu-zadar</w:t>
              </w:r>
            </w:hyperlink>
          </w:p>
          <w:p w14:paraId="3DCC4888" w14:textId="0D22C248" w:rsidR="00FC2198" w:rsidRPr="0017531F" w:rsidRDefault="006A5577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8" w:history="1">
              <w:r w:rsidR="00A428D3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https://hrcak.srce.hr/starohrvatska-prosvjeta</w:t>
              </w:r>
            </w:hyperlink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6A55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EEF65CA" w:rsidR="00B71A57" w:rsidRPr="0017531F" w:rsidRDefault="006A55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B71A57" w:rsidRPr="0017531F" w:rsidRDefault="006A55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B71A57" w:rsidRPr="0017531F" w:rsidRDefault="006A55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DD71A2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8986C5F" w14:textId="77777777" w:rsidR="00B71A57" w:rsidRPr="0017531F" w:rsidRDefault="006A55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A825AD1" w14:textId="60BEC4F3" w:rsidR="00B71A57" w:rsidRPr="0017531F" w:rsidRDefault="006A55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6A55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481" w:type="dxa"/>
            <w:gridSpan w:val="5"/>
            <w:vAlign w:val="center"/>
          </w:tcPr>
          <w:p w14:paraId="27EC8E46" w14:textId="56D559A7" w:rsidR="00B71A57" w:rsidRPr="0017531F" w:rsidRDefault="006A55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880" w:type="dxa"/>
            <w:gridSpan w:val="4"/>
            <w:vAlign w:val="center"/>
          </w:tcPr>
          <w:p w14:paraId="54CEB29F" w14:textId="77777777" w:rsidR="00B71A57" w:rsidRPr="0017531F" w:rsidRDefault="006A557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6A557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0"/>
            <w:vAlign w:val="center"/>
          </w:tcPr>
          <w:p w14:paraId="4C24C2E0" w14:textId="36CFD3E2" w:rsid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30% prvi kolokvij, 30 % drugi kolokvij, 20% završni ispit, 20% </w:t>
            </w:r>
            <w:r w:rsidR="006465BC">
              <w:rPr>
                <w:rFonts w:ascii="Merriweather" w:eastAsia="MS Gothic" w:hAnsi="Merriweather" w:cs="Times New Roman"/>
                <w:sz w:val="16"/>
                <w:szCs w:val="16"/>
              </w:rPr>
              <w:t>kataloška jedinica</w:t>
            </w: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521763" w:rsidRPr="00521763">
              <w:rPr>
                <w:rFonts w:ascii="Merriweather" w:eastAsia="MS Gothic" w:hAnsi="Merriweather" w:cs="Times New Roman"/>
                <w:sz w:val="16"/>
                <w:szCs w:val="16"/>
              </w:rPr>
              <w:t>Da bi ocjena bila pozitivna, sve stavke moraju biti pozitivno ocijenjene.</w:t>
            </w:r>
          </w:p>
          <w:p w14:paraId="13615959" w14:textId="77777777" w:rsidR="00521763" w:rsidRPr="00A428D3" w:rsidRDefault="0052176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C409FA" w14:textId="529ADFD8" w:rsidR="00A428D3" w:rsidRDefault="00A428D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Kolokviji nisu obavezni, a u slučaju da ih student ne položi, u ispitnom roku polaže čitavo gradivo. Ako je student položio samo jedan od dva kolokvija, u konačnici polaže gradivo iz </w:t>
            </w:r>
            <w:proofErr w:type="spellStart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Pr="00A428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 U konačnu ocjenu ulazi ocjena </w:t>
            </w:r>
            <w:r w:rsidR="00521763">
              <w:rPr>
                <w:rFonts w:ascii="Merriweather" w:eastAsia="MS Gothic" w:hAnsi="Merriweather" w:cs="Times New Roman"/>
                <w:sz w:val="16"/>
                <w:szCs w:val="16"/>
              </w:rPr>
              <w:t>kataloške jedinice.</w:t>
            </w:r>
          </w:p>
          <w:p w14:paraId="4FE12870" w14:textId="77777777" w:rsidR="00521763" w:rsidRPr="00A428D3" w:rsidRDefault="00521763" w:rsidP="00A428D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99D82C5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Putem kolokvija se polaže sljedeće gradivo:</w:t>
            </w:r>
          </w:p>
          <w:p w14:paraId="2AAEA9E4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        1. kolokvij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Romanička umjetnost u Hrvatskoj 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09B86014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52176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kolokvij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Gotička arhitektura i skulptura u Hrvatskoj 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014AA75A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Gradivo završnog ispita:</w:t>
            </w:r>
          </w:p>
          <w:p w14:paraId="2802D122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nisu položili ni jedan kolokvij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čitavo gradivo</w:t>
            </w:r>
          </w:p>
          <w:p w14:paraId="0F1DC9FE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su položili samo prvi kolokvij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 arhitektura i skulptura u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</w:t>
            </w:r>
          </w:p>
          <w:p w14:paraId="04DABC94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Hrvatskoj 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Gotičko slikarstvo  i primijenjena umjetnost u Hrvatskoj </w:t>
            </w:r>
          </w:p>
          <w:p w14:paraId="56812470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-  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drugi kolokvij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Romanička umjetnost u Hrvatskoj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  +</w:t>
            </w: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35FB464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Gotičko slikarstvo  i primijenjena umjetnost u Hrvatskoj</w:t>
            </w:r>
          </w:p>
          <w:p w14:paraId="79983E6F" w14:textId="77777777" w:rsidR="00521763" w:rsidRPr="00521763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su položili oba kolokvija =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Gotičko slikarstvo  i primijenjena umjetnost u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646F7F3F" w14:textId="60A02DEB" w:rsidR="00AA79D8" w:rsidRPr="0017531F" w:rsidRDefault="00521763" w:rsidP="005217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</w:t>
            </w:r>
            <w:r w:rsidRPr="0052176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Hrvatskoj</w:t>
            </w:r>
          </w:p>
        </w:tc>
      </w:tr>
      <w:tr w:rsidR="00AC61FA" w:rsidRPr="0017531F" w14:paraId="2A0DAED1" w14:textId="77777777" w:rsidTr="00ED6A8D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7"/>
          </w:tcPr>
          <w:p w14:paraId="6EFDE53D" w14:textId="5AE97992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3"/>
            <w:vAlign w:val="center"/>
          </w:tcPr>
          <w:p w14:paraId="1D503BAA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C61FA" w:rsidRPr="0017531F" w14:paraId="209DA332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77D718DD" w14:textId="265A9BC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3"/>
            <w:vAlign w:val="center"/>
          </w:tcPr>
          <w:p w14:paraId="11E1DB10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C61FA" w:rsidRPr="0017531F" w14:paraId="0B474406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0D5E306A" w14:textId="0EFC358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3"/>
            <w:vAlign w:val="center"/>
          </w:tcPr>
          <w:p w14:paraId="71740741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C61FA" w:rsidRPr="0017531F" w14:paraId="798950E9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28E66CD7" w14:textId="5AC2DC4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3"/>
            <w:vAlign w:val="center"/>
          </w:tcPr>
          <w:p w14:paraId="2AEA4C99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C61FA" w:rsidRPr="0017531F" w14:paraId="6D158B9E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14BE2DC1" w14:textId="5392425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3"/>
            <w:vAlign w:val="center"/>
          </w:tcPr>
          <w:p w14:paraId="5EEE0A7F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0"/>
            <w:vAlign w:val="center"/>
          </w:tcPr>
          <w:p w14:paraId="27BCEF03" w14:textId="77777777" w:rsidR="00FC2198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6A55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0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9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85E223D" w:rsidR="00FC2198" w:rsidRPr="0017531F" w:rsidRDefault="00FC2198" w:rsidP="000E37B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92C20" w14:textId="77777777" w:rsidR="006A5577" w:rsidRDefault="006A5577" w:rsidP="009947BA">
      <w:pPr>
        <w:spacing w:before="0" w:after="0"/>
      </w:pPr>
      <w:r>
        <w:separator/>
      </w:r>
    </w:p>
  </w:endnote>
  <w:endnote w:type="continuationSeparator" w:id="0">
    <w:p w14:paraId="5F9B6A6C" w14:textId="77777777" w:rsidR="006A5577" w:rsidRDefault="006A557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65871" w14:textId="77777777" w:rsidR="006A5577" w:rsidRDefault="006A5577" w:rsidP="009947BA">
      <w:pPr>
        <w:spacing w:before="0" w:after="0"/>
      </w:pPr>
      <w:r>
        <w:separator/>
      </w:r>
    </w:p>
  </w:footnote>
  <w:footnote w:type="continuationSeparator" w:id="0">
    <w:p w14:paraId="59C0C7D3" w14:textId="77777777" w:rsidR="006A5577" w:rsidRDefault="006A557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280C"/>
    <w:rsid w:val="00077430"/>
    <w:rsid w:val="000949A5"/>
    <w:rsid w:val="000C0578"/>
    <w:rsid w:val="000C1685"/>
    <w:rsid w:val="000E37B3"/>
    <w:rsid w:val="000F24F2"/>
    <w:rsid w:val="0010332B"/>
    <w:rsid w:val="001077DA"/>
    <w:rsid w:val="00116F15"/>
    <w:rsid w:val="001443A2"/>
    <w:rsid w:val="00150B32"/>
    <w:rsid w:val="00167BB2"/>
    <w:rsid w:val="0017531F"/>
    <w:rsid w:val="00197510"/>
    <w:rsid w:val="001C6B98"/>
    <w:rsid w:val="001C7C51"/>
    <w:rsid w:val="001F5783"/>
    <w:rsid w:val="00226462"/>
    <w:rsid w:val="0022722C"/>
    <w:rsid w:val="00247268"/>
    <w:rsid w:val="0028545A"/>
    <w:rsid w:val="002A418F"/>
    <w:rsid w:val="002A5ED0"/>
    <w:rsid w:val="002D5345"/>
    <w:rsid w:val="002E1CE6"/>
    <w:rsid w:val="002E272E"/>
    <w:rsid w:val="002F2D22"/>
    <w:rsid w:val="003019AD"/>
    <w:rsid w:val="00310F9A"/>
    <w:rsid w:val="00326091"/>
    <w:rsid w:val="003406EA"/>
    <w:rsid w:val="0034577C"/>
    <w:rsid w:val="00357643"/>
    <w:rsid w:val="00371634"/>
    <w:rsid w:val="0037785C"/>
    <w:rsid w:val="00386E9C"/>
    <w:rsid w:val="00393964"/>
    <w:rsid w:val="003B1C00"/>
    <w:rsid w:val="003D7529"/>
    <w:rsid w:val="003F08A8"/>
    <w:rsid w:val="003F11B6"/>
    <w:rsid w:val="003F17B8"/>
    <w:rsid w:val="004138FF"/>
    <w:rsid w:val="00420290"/>
    <w:rsid w:val="0042251F"/>
    <w:rsid w:val="00453362"/>
    <w:rsid w:val="00461219"/>
    <w:rsid w:val="00470F6D"/>
    <w:rsid w:val="00483BC3"/>
    <w:rsid w:val="0049544F"/>
    <w:rsid w:val="004B1B3D"/>
    <w:rsid w:val="004B553E"/>
    <w:rsid w:val="004C051E"/>
    <w:rsid w:val="004F60D4"/>
    <w:rsid w:val="00507C65"/>
    <w:rsid w:val="00521763"/>
    <w:rsid w:val="00527C5F"/>
    <w:rsid w:val="005313DD"/>
    <w:rsid w:val="00532881"/>
    <w:rsid w:val="005353ED"/>
    <w:rsid w:val="00540638"/>
    <w:rsid w:val="005514C3"/>
    <w:rsid w:val="0056546E"/>
    <w:rsid w:val="00592BBF"/>
    <w:rsid w:val="005A077B"/>
    <w:rsid w:val="005B2121"/>
    <w:rsid w:val="005E1668"/>
    <w:rsid w:val="005E5F80"/>
    <w:rsid w:val="005F6E0B"/>
    <w:rsid w:val="0062328F"/>
    <w:rsid w:val="006252F7"/>
    <w:rsid w:val="00627B25"/>
    <w:rsid w:val="006465BC"/>
    <w:rsid w:val="00684BBC"/>
    <w:rsid w:val="006A5577"/>
    <w:rsid w:val="006B4920"/>
    <w:rsid w:val="006D3209"/>
    <w:rsid w:val="006D527D"/>
    <w:rsid w:val="006F6720"/>
    <w:rsid w:val="00700D7A"/>
    <w:rsid w:val="00721260"/>
    <w:rsid w:val="007361E7"/>
    <w:rsid w:val="007368EB"/>
    <w:rsid w:val="00771089"/>
    <w:rsid w:val="007717ED"/>
    <w:rsid w:val="0078125F"/>
    <w:rsid w:val="00791C12"/>
    <w:rsid w:val="00794496"/>
    <w:rsid w:val="007967CC"/>
    <w:rsid w:val="0079745E"/>
    <w:rsid w:val="00797B40"/>
    <w:rsid w:val="007C137D"/>
    <w:rsid w:val="007C43A4"/>
    <w:rsid w:val="007D4D2D"/>
    <w:rsid w:val="007D5E91"/>
    <w:rsid w:val="008167A1"/>
    <w:rsid w:val="00827E7C"/>
    <w:rsid w:val="00865776"/>
    <w:rsid w:val="00874D5D"/>
    <w:rsid w:val="00891C60"/>
    <w:rsid w:val="008940C8"/>
    <w:rsid w:val="008942F0"/>
    <w:rsid w:val="008B1823"/>
    <w:rsid w:val="008B3B10"/>
    <w:rsid w:val="008D45DB"/>
    <w:rsid w:val="008F0D19"/>
    <w:rsid w:val="0090214F"/>
    <w:rsid w:val="009163E6"/>
    <w:rsid w:val="0092438A"/>
    <w:rsid w:val="00964C65"/>
    <w:rsid w:val="009760E8"/>
    <w:rsid w:val="009947BA"/>
    <w:rsid w:val="00997F41"/>
    <w:rsid w:val="009A3A9D"/>
    <w:rsid w:val="009B5B33"/>
    <w:rsid w:val="009C56B1"/>
    <w:rsid w:val="009C622C"/>
    <w:rsid w:val="009D5226"/>
    <w:rsid w:val="009E2FD4"/>
    <w:rsid w:val="009F484E"/>
    <w:rsid w:val="00A01787"/>
    <w:rsid w:val="00A06750"/>
    <w:rsid w:val="00A13727"/>
    <w:rsid w:val="00A428D3"/>
    <w:rsid w:val="00A9132B"/>
    <w:rsid w:val="00AA1A5A"/>
    <w:rsid w:val="00AA79D8"/>
    <w:rsid w:val="00AC025D"/>
    <w:rsid w:val="00AC61FA"/>
    <w:rsid w:val="00AD23FB"/>
    <w:rsid w:val="00B06C44"/>
    <w:rsid w:val="00B71A57"/>
    <w:rsid w:val="00B7307A"/>
    <w:rsid w:val="00BA0756"/>
    <w:rsid w:val="00C02454"/>
    <w:rsid w:val="00C3477B"/>
    <w:rsid w:val="00C85956"/>
    <w:rsid w:val="00C9733D"/>
    <w:rsid w:val="00CA3783"/>
    <w:rsid w:val="00CA7268"/>
    <w:rsid w:val="00CB23F4"/>
    <w:rsid w:val="00CE14E7"/>
    <w:rsid w:val="00D136E4"/>
    <w:rsid w:val="00D26554"/>
    <w:rsid w:val="00D432F6"/>
    <w:rsid w:val="00D5334D"/>
    <w:rsid w:val="00D5523D"/>
    <w:rsid w:val="00D82827"/>
    <w:rsid w:val="00D83339"/>
    <w:rsid w:val="00D86F4F"/>
    <w:rsid w:val="00D944DF"/>
    <w:rsid w:val="00DD110C"/>
    <w:rsid w:val="00DD71A2"/>
    <w:rsid w:val="00DE5539"/>
    <w:rsid w:val="00DE6D53"/>
    <w:rsid w:val="00E06E39"/>
    <w:rsid w:val="00E07D73"/>
    <w:rsid w:val="00E17D18"/>
    <w:rsid w:val="00E30E67"/>
    <w:rsid w:val="00E4423A"/>
    <w:rsid w:val="00E922D3"/>
    <w:rsid w:val="00EB5A72"/>
    <w:rsid w:val="00EE437B"/>
    <w:rsid w:val="00EF1FAA"/>
    <w:rsid w:val="00F02A8F"/>
    <w:rsid w:val="00F22855"/>
    <w:rsid w:val="00F513E0"/>
    <w:rsid w:val="00F539AB"/>
    <w:rsid w:val="00F5488E"/>
    <w:rsid w:val="00F566DA"/>
    <w:rsid w:val="00F82834"/>
    <w:rsid w:val="00F84F5E"/>
    <w:rsid w:val="00FB2B65"/>
    <w:rsid w:val="00FB3DC2"/>
    <w:rsid w:val="00FC2198"/>
    <w:rsid w:val="00FC283E"/>
    <w:rsid w:val="00FE383F"/>
    <w:rsid w:val="00FF1020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6C44"/>
    <w:rPr>
      <w:color w:val="605E5C"/>
      <w:shd w:val="clear" w:color="auto" w:fill="E1DFDD"/>
    </w:rPr>
  </w:style>
  <w:style w:type="character" w:customStyle="1" w:styleId="Bez">
    <w:name w:val="Bez"/>
    <w:rsid w:val="00A42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6C44"/>
    <w:rPr>
      <w:color w:val="605E5C"/>
      <w:shd w:val="clear" w:color="auto" w:fill="E1DFDD"/>
    </w:rPr>
  </w:style>
  <w:style w:type="character" w:customStyle="1" w:styleId="Bez">
    <w:name w:val="Bez"/>
    <w:rsid w:val="00A4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rcak.srce.hr/kvartal" TargetMode="External"/><Relationship Id="rId18" Type="http://schemas.openxmlformats.org/officeDocument/2006/relationships/hyperlink" Target="https://hrcak.srce.hr/starohrvatska-prosvjet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hrcak.srce.hr/arsadriatica" TargetMode="External"/><Relationship Id="rId17" Type="http://schemas.openxmlformats.org/officeDocument/2006/relationships/hyperlink" Target="https://hrcak.srce.hr/radovi-zavoda-za-povijesne-znanosti-hazu-zada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rcak.srce.hr/radovi-ip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hrcak.srce.hr/ppud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rcak.srce.hr/peristi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DF05D-EADB-43C8-9A57-8472780F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dlakoseljac</cp:lastModifiedBy>
  <cp:revision>6</cp:revision>
  <cp:lastPrinted>2021-02-12T11:27:00Z</cp:lastPrinted>
  <dcterms:created xsi:type="dcterms:W3CDTF">2025-02-14T13:08:00Z</dcterms:created>
  <dcterms:modified xsi:type="dcterms:W3CDTF">2025-02-14T13:11:00Z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